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0" w:type="dxa"/>
        <w:jc w:val="center"/>
        <w:tblCellSpacing w:w="0" w:type="dxa"/>
        <w:shd w:val="clear" w:color="auto" w:fill="FFFFFF"/>
        <w:tblCellMar>
          <w:top w:w="450" w:type="dxa"/>
          <w:left w:w="450" w:type="dxa"/>
          <w:bottom w:w="450" w:type="dxa"/>
          <w:right w:w="450" w:type="dxa"/>
        </w:tblCellMar>
        <w:tblLook w:val="04A0" w:firstRow="1" w:lastRow="0" w:firstColumn="1" w:lastColumn="0" w:noHBand="0" w:noVBand="1"/>
      </w:tblPr>
      <w:tblGrid>
        <w:gridCol w:w="10050"/>
      </w:tblGrid>
      <w:tr w:rsidR="0043716B" w:rsidRPr="0043716B" w:rsidTr="00705C12">
        <w:trPr>
          <w:trHeight w:val="15293"/>
          <w:tblCellSpacing w:w="0" w:type="dxa"/>
          <w:jc w:val="center"/>
        </w:trPr>
        <w:tc>
          <w:tcPr>
            <w:tcW w:w="5000" w:type="pct"/>
            <w:shd w:val="clear" w:color="auto" w:fill="FFFFFF"/>
            <w:hideMark/>
          </w:tcPr>
          <w:p w:rsidR="002177CC" w:rsidRPr="0043716B" w:rsidRDefault="002177CC" w:rsidP="00217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77CC" w:rsidRPr="0043716B" w:rsidRDefault="002177CC" w:rsidP="00217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16B">
              <w:rPr>
                <w:rFonts w:ascii="Times New Roman" w:hAnsi="Times New Roman"/>
                <w:sz w:val="24"/>
                <w:szCs w:val="24"/>
              </w:rPr>
              <w:t>ГОСУДАРСТВЕННОЕ БЮДЖЕТНОЕ ОБЩЕОБРАЗОВАТЕЛЬНОЕ УЧРЕЖДЕНИЕ</w:t>
            </w:r>
          </w:p>
          <w:p w:rsidR="002177CC" w:rsidRPr="0043716B" w:rsidRDefault="002177CC" w:rsidP="00217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16B">
              <w:rPr>
                <w:rFonts w:ascii="Times New Roman" w:hAnsi="Times New Roman"/>
                <w:sz w:val="24"/>
                <w:szCs w:val="24"/>
              </w:rPr>
              <w:t xml:space="preserve">ЛИЦЕЙ №86 ИМЕНИ М.Е. КАТУКОВА ГОРОДА МОСКВЫ </w:t>
            </w:r>
          </w:p>
          <w:p w:rsidR="002177CC" w:rsidRPr="0043716B" w:rsidRDefault="002177CC" w:rsidP="00217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77CC" w:rsidRPr="0043716B" w:rsidRDefault="002177CC" w:rsidP="002177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177CC" w:rsidRPr="0043716B" w:rsidRDefault="002177CC" w:rsidP="002177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177CC" w:rsidRPr="0043716B" w:rsidRDefault="002177CC" w:rsidP="002177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177CC" w:rsidRPr="0043716B" w:rsidRDefault="002177CC" w:rsidP="002177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177CC" w:rsidRPr="0043716B" w:rsidRDefault="002177CC" w:rsidP="002177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177CC" w:rsidRPr="0043716B" w:rsidRDefault="002177CC" w:rsidP="002177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3716B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2177CC" w:rsidRPr="0043716B" w:rsidRDefault="002177CC" w:rsidP="002177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3716B">
              <w:rPr>
                <w:rFonts w:ascii="Times New Roman" w:hAnsi="Times New Roman"/>
                <w:sz w:val="28"/>
                <w:szCs w:val="28"/>
              </w:rPr>
              <w:t>Директор лицея</w:t>
            </w:r>
          </w:p>
          <w:p w:rsidR="002177CC" w:rsidRPr="0043716B" w:rsidRDefault="002177CC" w:rsidP="002177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3716B">
              <w:rPr>
                <w:rFonts w:ascii="Times New Roman" w:hAnsi="Times New Roman"/>
                <w:sz w:val="28"/>
                <w:szCs w:val="28"/>
              </w:rPr>
              <w:t>________/</w:t>
            </w:r>
            <w:r w:rsidRPr="0043716B">
              <w:rPr>
                <w:rFonts w:ascii="Times New Roman" w:hAnsi="Times New Roman"/>
                <w:sz w:val="28"/>
                <w:szCs w:val="28"/>
                <w:u w:val="single"/>
              </w:rPr>
              <w:t>Самсонов П.И./</w:t>
            </w:r>
          </w:p>
          <w:p w:rsidR="002177CC" w:rsidRPr="0043716B" w:rsidRDefault="002177CC" w:rsidP="002177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177CC" w:rsidRPr="0043716B" w:rsidRDefault="002177CC" w:rsidP="002177CC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2177CC" w:rsidRPr="0043716B" w:rsidRDefault="002177CC" w:rsidP="002177CC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2177CC" w:rsidRPr="0043716B" w:rsidRDefault="002177CC" w:rsidP="002177CC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2177CC" w:rsidRPr="0043716B" w:rsidRDefault="002177CC" w:rsidP="002177CC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2177CC" w:rsidRPr="0043716B" w:rsidRDefault="002177CC" w:rsidP="002177CC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2177CC" w:rsidRPr="0043716B" w:rsidRDefault="002177CC" w:rsidP="002177CC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2177CC" w:rsidRPr="0043716B" w:rsidRDefault="002177CC" w:rsidP="002177CC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43716B">
              <w:rPr>
                <w:rFonts w:ascii="Times New Roman" w:hAnsi="Times New Roman"/>
                <w:sz w:val="40"/>
                <w:szCs w:val="40"/>
              </w:rPr>
              <w:t xml:space="preserve">ПРОГРАММА </w:t>
            </w:r>
          </w:p>
          <w:p w:rsidR="002177CC" w:rsidRPr="0043716B" w:rsidRDefault="002177CC" w:rsidP="002177CC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43716B">
              <w:rPr>
                <w:rFonts w:ascii="Times New Roman" w:hAnsi="Times New Roman"/>
                <w:sz w:val="40"/>
                <w:szCs w:val="40"/>
              </w:rPr>
              <w:t>ДОПОЛНИТЕЛЬНОГО ОБРАЗОВАНИЯ</w:t>
            </w:r>
          </w:p>
          <w:p w:rsidR="002177CC" w:rsidRPr="0043716B" w:rsidRDefault="002177CC" w:rsidP="002177CC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43716B">
              <w:rPr>
                <w:rFonts w:ascii="Times New Roman" w:hAnsi="Times New Roman"/>
                <w:sz w:val="40"/>
                <w:szCs w:val="40"/>
              </w:rPr>
              <w:t>«МЕТКИЙ СТРЕЛОК»</w:t>
            </w:r>
          </w:p>
          <w:p w:rsidR="002177CC" w:rsidRPr="0043716B" w:rsidRDefault="002177CC" w:rsidP="002177CC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  <w:p w:rsidR="002177CC" w:rsidRPr="0043716B" w:rsidRDefault="002177CC" w:rsidP="002177CC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  <w:p w:rsidR="002177CC" w:rsidRPr="0043716B" w:rsidRDefault="002177CC" w:rsidP="002177CC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  <w:p w:rsidR="002177CC" w:rsidRPr="0043716B" w:rsidRDefault="002177CC" w:rsidP="002177CC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  <w:p w:rsidR="002177CC" w:rsidRPr="0043716B" w:rsidRDefault="002177CC" w:rsidP="002177CC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  <w:p w:rsidR="002177CC" w:rsidRPr="0043716B" w:rsidRDefault="002177CC" w:rsidP="002177CC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  <w:p w:rsidR="002177CC" w:rsidRPr="0043716B" w:rsidRDefault="002177CC" w:rsidP="002177CC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  <w:p w:rsidR="002177CC" w:rsidRPr="0043716B" w:rsidRDefault="002177CC" w:rsidP="002177CC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  <w:r w:rsidRPr="0043716B">
              <w:rPr>
                <w:rFonts w:ascii="Times New Roman" w:hAnsi="Times New Roman"/>
                <w:sz w:val="36"/>
                <w:szCs w:val="36"/>
              </w:rPr>
              <w:t xml:space="preserve">Преподаватель </w:t>
            </w:r>
            <w:proofErr w:type="gramStart"/>
            <w:r w:rsidRPr="0043716B">
              <w:rPr>
                <w:rFonts w:ascii="Times New Roman" w:hAnsi="Times New Roman"/>
                <w:sz w:val="36"/>
                <w:szCs w:val="36"/>
              </w:rPr>
              <w:t>ДО</w:t>
            </w:r>
            <w:proofErr w:type="gramEnd"/>
            <w:r w:rsidRPr="0043716B">
              <w:rPr>
                <w:rFonts w:ascii="Times New Roman" w:hAnsi="Times New Roman"/>
                <w:sz w:val="36"/>
                <w:szCs w:val="36"/>
              </w:rPr>
              <w:t>: Павлов С.А.</w:t>
            </w:r>
          </w:p>
          <w:p w:rsidR="002177CC" w:rsidRPr="0043716B" w:rsidRDefault="002177CC" w:rsidP="002177CC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2177CC" w:rsidRPr="0043716B" w:rsidRDefault="002177CC" w:rsidP="002177CC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2177CC" w:rsidRPr="0043716B" w:rsidRDefault="002177CC" w:rsidP="002177CC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2177CC" w:rsidRPr="0043716B" w:rsidRDefault="002177CC" w:rsidP="002177CC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2177CC" w:rsidRPr="0043716B" w:rsidRDefault="002177CC" w:rsidP="002177CC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2177CC" w:rsidRPr="0043716B" w:rsidRDefault="002177CC" w:rsidP="002177CC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2177CC" w:rsidRPr="0043716B" w:rsidRDefault="002177CC" w:rsidP="002177CC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43716B">
              <w:rPr>
                <w:rFonts w:ascii="Times New Roman" w:hAnsi="Times New Roman"/>
                <w:sz w:val="36"/>
                <w:szCs w:val="36"/>
              </w:rPr>
              <w:t>2016-2017 учебный год</w:t>
            </w:r>
          </w:p>
          <w:p w:rsidR="002177CC" w:rsidRPr="0043716B" w:rsidRDefault="002177CC" w:rsidP="002177CC"/>
          <w:p w:rsidR="003619D9" w:rsidRPr="0043716B" w:rsidRDefault="003619D9" w:rsidP="00DE64A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371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Пояснительная записка</w:t>
            </w:r>
          </w:p>
          <w:p w:rsidR="003619D9" w:rsidRPr="0043716B" w:rsidRDefault="003619D9" w:rsidP="00DE64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71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Цель курса.</w:t>
            </w:r>
            <w:r w:rsidRPr="004371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результате прохождения программы данного кружка учащиеся должны иметь представление об истории развития спортивной стрельбы в России и в мире, о способах стрельбы, об особенностях физической подготовки стрелков различного уровня.</w:t>
            </w:r>
          </w:p>
          <w:p w:rsidR="003619D9" w:rsidRPr="0043716B" w:rsidRDefault="003619D9" w:rsidP="00DE64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71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Задача курса</w:t>
            </w:r>
            <w:r w:rsidRPr="004371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– дать базовые знания по разделу «Пулевая стрельба», способствовать формированию интереса к занятиям и подготовить учащихся для сдачи разрядных нормативов по пулевой стрельбе.</w:t>
            </w:r>
          </w:p>
          <w:p w:rsidR="003619D9" w:rsidRPr="0043716B" w:rsidRDefault="003619D9" w:rsidP="00DE64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71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Популяризация пулевой стрельбы необходима, так как способствует передаче новому поколению накопленного жизненного опыта, формированию ценностных ориентаций, нравственному оздоровлению и культурному развитию общества. Это один из способов социализации личности.</w:t>
            </w:r>
          </w:p>
          <w:p w:rsidR="003619D9" w:rsidRPr="0043716B" w:rsidRDefault="003619D9" w:rsidP="00DE64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71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занятиях пулевой стрельбой вырабатываются такие волевые качества, как целеустремленность, настойчивость, выдержка, самообладание. Пулевая стрельба требует хорошей физической подготовленности. Она также способствует развитию вестибулярного аппарата, зрительного анализатора. Стрельба развивает память. К особому виду памяти относится так называемая мышечная память, которая складывается из запоминания определенных мышечных ощущений. Соревнования по стрельбе эмоционально напряжены, поэтому у стрелков развиваются устойчивость к стрессовым ситуациям, контроль над эмоциями. Занятия пулевой стрельбой также развивают ассоциативное мышление.</w:t>
            </w:r>
          </w:p>
          <w:p w:rsidR="003619D9" w:rsidRPr="0043716B" w:rsidRDefault="003619D9" w:rsidP="00DE64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71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Поэтому стрельба является одной из наиболее эффективных оздоровительных технологий, способствующих формированию здорового образа жизни у подрастающего поколения и общества в целом.</w:t>
            </w:r>
          </w:p>
          <w:p w:rsidR="003619D9" w:rsidRPr="0043716B" w:rsidRDefault="003619D9" w:rsidP="00DE64A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371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Особенности кружка</w:t>
            </w:r>
          </w:p>
          <w:p w:rsidR="003619D9" w:rsidRPr="0043716B" w:rsidRDefault="003619D9" w:rsidP="00DE64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71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основе кружка лежат теоретические и практические сведения по стрелковой подготовке. Кружок предусматривает использование следующих форм работы: лекции, практические занятия (тренировки), семинары, участие в соревнованиях.</w:t>
            </w:r>
          </w:p>
          <w:p w:rsidR="003619D9" w:rsidRPr="0043716B" w:rsidRDefault="003619D9" w:rsidP="00DE64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71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Результатом изучения данного кружка будут участие школьников в соревнованиях по стрельбе и награждение их за успехи грамотами и </w:t>
            </w:r>
            <w:proofErr w:type="gramStart"/>
            <w:r w:rsidRPr="004371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дипломами</w:t>
            </w:r>
            <w:proofErr w:type="gramEnd"/>
            <w:r w:rsidRPr="004371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 также выполнение нормативов спортивных разрядов. Каждый стрелок получит практические навыки по стрельбе в усложненных условиях и из различных исходных положений (участие в соревнованиях по стрельбе в школе</w:t>
            </w:r>
            <w:r w:rsidR="00576FF7" w:rsidRPr="004371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Pr="004371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округе</w:t>
            </w:r>
            <w:r w:rsidR="00576FF7" w:rsidRPr="004371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ДОСААФ.)</w:t>
            </w:r>
          </w:p>
          <w:p w:rsidR="003619D9" w:rsidRPr="0043716B" w:rsidRDefault="003619D9" w:rsidP="00DE64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71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материала в программе кружка плавно переходит от теории к практике. Это связано с тем, что теоретические знания, полученные на лекционных занятиях, необходимо применять на практике для выработки навыков правильной стрельбы.</w:t>
            </w:r>
          </w:p>
          <w:p w:rsidR="003619D9" w:rsidRPr="0043716B" w:rsidRDefault="003619D9" w:rsidP="00DE64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71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Материал кружка разделен на 7 взаимосвязанных разделов. В шестом разделе («Техника стрельбы») выполняются 11 упражнений из различных исходных положений.</w:t>
            </w:r>
          </w:p>
          <w:p w:rsidR="003619D9" w:rsidRPr="0043716B" w:rsidRDefault="003619D9" w:rsidP="00DE64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71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Программа кружка рассчитана на 78 часов. Кружок предусматривает консультационную работу с учащимися, повторение и применение полученных знаний, а также контроль знаний и умений.</w:t>
            </w:r>
          </w:p>
          <w:p w:rsidR="003619D9" w:rsidRPr="0043716B" w:rsidRDefault="003619D9" w:rsidP="00DE64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71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 изучении </w:t>
            </w:r>
            <w:r w:rsidR="00576FF7" w:rsidRPr="004371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</w:t>
            </w:r>
            <w:r w:rsidRPr="004371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="00576FF7" w:rsidRPr="004371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ружке</w:t>
            </w:r>
            <w:r w:rsidRPr="004371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целесообразно использовать следующие виды деятельности: работу с учебной, </w:t>
            </w:r>
            <w:proofErr w:type="spellStart"/>
            <w:r w:rsidRPr="004371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научнопознавательной</w:t>
            </w:r>
            <w:proofErr w:type="spellEnd"/>
            <w:r w:rsidRPr="004371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литературой, работу в группе, индивидуальные занятия, практические занятия.</w:t>
            </w:r>
          </w:p>
          <w:p w:rsidR="00705C12" w:rsidRPr="0043716B" w:rsidRDefault="003619D9" w:rsidP="00DE64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4371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После окончания кружка учащиеся должны уметь самостоятельно разбирать и собирать оружие, а также производить регламентные работы по обслуживанию вверенного оружия (чистку, смазку </w:t>
            </w:r>
            <w:proofErr w:type="gramEnd"/>
          </w:p>
          <w:p w:rsidR="003619D9" w:rsidRPr="0043716B" w:rsidRDefault="003619D9" w:rsidP="00DE64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71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основных механизмов, мелкий ремонт).</w:t>
            </w:r>
          </w:p>
          <w:p w:rsidR="003619D9" w:rsidRPr="0043716B" w:rsidRDefault="003619D9" w:rsidP="00DE64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71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Критерием успе</w:t>
            </w:r>
            <w:r w:rsidR="00576FF7" w:rsidRPr="004371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шности прохождения данного кружка</w:t>
            </w:r>
            <w:r w:rsidRPr="004371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является умение применить полученные теоретические знания на практике.</w:t>
            </w:r>
          </w:p>
          <w:p w:rsidR="003619D9" w:rsidRPr="0043716B" w:rsidRDefault="003619D9" w:rsidP="00DE64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71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Динамика интереса к кружку будет отслеживаться через повышенный интерес к занятиям по стрельбе, </w:t>
            </w:r>
            <w:proofErr w:type="spellStart"/>
            <w:r w:rsidRPr="004371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эмоционально</w:t>
            </w:r>
            <w:r w:rsidRPr="004371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психологическое</w:t>
            </w:r>
            <w:proofErr w:type="spellEnd"/>
            <w:r w:rsidRPr="004371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состояние учащихся на занятиях, стремление к получению новых знаний и желание преодолеть возникающие трудности.</w:t>
            </w:r>
          </w:p>
          <w:p w:rsidR="003619D9" w:rsidRPr="0043716B" w:rsidRDefault="003619D9" w:rsidP="00DE64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71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Итоговый контроль предусматривает проверку теоретических знаний, умений и практических навыков стрельбы.</w:t>
            </w:r>
          </w:p>
          <w:p w:rsidR="003619D9" w:rsidRPr="0043716B" w:rsidRDefault="003619D9" w:rsidP="00DE64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71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Учебно</w:t>
            </w:r>
            <w:r w:rsidRPr="004371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softHyphen/>
              <w:t>тематический</w:t>
            </w:r>
            <w:proofErr w:type="spellEnd"/>
            <w:r w:rsidRPr="004371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план </w:t>
            </w:r>
          </w:p>
          <w:tbl>
            <w:tblPr>
              <w:tblW w:w="5000" w:type="pct"/>
              <w:jc w:val="center"/>
              <w:tblCellSpacing w:w="0" w:type="dxa"/>
              <w:tblBorders>
                <w:top w:val="outset" w:sz="6" w:space="0" w:color="FFFFFF"/>
                <w:left w:val="outset" w:sz="6" w:space="0" w:color="FFFFFF"/>
                <w:bottom w:val="outset" w:sz="6" w:space="0" w:color="FFFFFF"/>
                <w:right w:val="outset" w:sz="6" w:space="0" w:color="FFFFFF"/>
              </w:tblBorders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980"/>
              <w:gridCol w:w="4087"/>
              <w:gridCol w:w="921"/>
              <w:gridCol w:w="1139"/>
              <w:gridCol w:w="1007"/>
            </w:tblGrid>
            <w:tr w:rsidR="0043716B" w:rsidRPr="0043716B" w:rsidTr="00DE64A7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619D9" w:rsidRPr="0043716B" w:rsidRDefault="003619D9" w:rsidP="00DE64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3716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Тема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619D9" w:rsidRPr="0043716B" w:rsidRDefault="003619D9" w:rsidP="00DE64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3716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Содержание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619D9" w:rsidRPr="0043716B" w:rsidRDefault="003619D9" w:rsidP="00DE64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3716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Количество часов</w:t>
                  </w:r>
                </w:p>
              </w:tc>
            </w:tr>
            <w:tr w:rsidR="0043716B" w:rsidRPr="0043716B" w:rsidTr="00DE64A7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619D9" w:rsidRPr="0043716B" w:rsidRDefault="003619D9" w:rsidP="00DE64A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619D9" w:rsidRPr="0043716B" w:rsidRDefault="003619D9" w:rsidP="00DE64A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619D9" w:rsidRPr="0043716B" w:rsidRDefault="003619D9" w:rsidP="00DE64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3716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лекции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619D9" w:rsidRPr="0043716B" w:rsidRDefault="003619D9" w:rsidP="00DE64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3716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семинары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619D9" w:rsidRPr="0043716B" w:rsidRDefault="003619D9" w:rsidP="00DE64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3716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практика</w:t>
                  </w:r>
                </w:p>
              </w:tc>
            </w:tr>
            <w:tr w:rsidR="0043716B" w:rsidRPr="0043716B" w:rsidTr="00DE64A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619D9" w:rsidRPr="0043716B" w:rsidRDefault="003619D9" w:rsidP="00DE64A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3716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1. Пулевая стрельба в России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619D9" w:rsidRPr="0043716B" w:rsidRDefault="003619D9" w:rsidP="00DE64A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3716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История и задачи развития пулевой стрельбы в России. Успехи российских стрелков на международной арене. Победители и призеры чемпионатов Европы, мира и Олимпийских игр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619D9" w:rsidRPr="0043716B" w:rsidRDefault="003619D9" w:rsidP="00DE64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3716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619D9" w:rsidRPr="0043716B" w:rsidRDefault="003619D9" w:rsidP="00DE64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619D9" w:rsidRPr="0043716B" w:rsidRDefault="003619D9" w:rsidP="00DE64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3716B" w:rsidRPr="0043716B" w:rsidTr="00DE64A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619D9" w:rsidRPr="0043716B" w:rsidRDefault="003619D9" w:rsidP="00DE64A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3716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2. Теоретические основы стрельбы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619D9" w:rsidRPr="0043716B" w:rsidRDefault="003619D9" w:rsidP="00DE64A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3716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Выстрел. Отдача винтовки. Элементы траектории полета пули. Стабилизация полета пули. Рассеивание пуль. Определение средней точки попадания. Влияние однообразия прикладывания винтовки к плечу. Углы возвышения и бросания. Диоптрический прицел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619D9" w:rsidRPr="0043716B" w:rsidRDefault="003619D9" w:rsidP="00DE64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3716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619D9" w:rsidRPr="0043716B" w:rsidRDefault="003619D9" w:rsidP="00DE64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3716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619D9" w:rsidRPr="0043716B" w:rsidRDefault="003619D9" w:rsidP="00DE64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3716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43716B" w:rsidRPr="0043716B" w:rsidTr="00DE64A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619D9" w:rsidRPr="0043716B" w:rsidRDefault="003619D9" w:rsidP="00DE64A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3716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3. Устройство пневматической винтовки ИЖ38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619D9" w:rsidRPr="0043716B" w:rsidRDefault="003619D9" w:rsidP="00DE64A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3716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Общие сведения. Назначение и устройство основных частей. Работа частей и механизмов. Хранение оружия. Углубленное изучение устройства винтовки и работы ее частей и механизмов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619D9" w:rsidRPr="0043716B" w:rsidRDefault="003619D9" w:rsidP="00DE64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3716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619D9" w:rsidRPr="0043716B" w:rsidRDefault="003619D9" w:rsidP="00DE64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3716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619D9" w:rsidRPr="0043716B" w:rsidRDefault="003619D9" w:rsidP="00DE64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3716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43716B" w:rsidRPr="0043716B" w:rsidTr="00DE64A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619D9" w:rsidRPr="0043716B" w:rsidRDefault="003619D9" w:rsidP="00DE64A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3716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4. Меры безопасности при стрельбе и правила обращения с оружием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619D9" w:rsidRPr="0043716B" w:rsidRDefault="003619D9" w:rsidP="00DE64A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3716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Права и обязанности стрелка. Правила выполнения стрельбы. Правила обращения с оружием. Правила проведения соревнований по стрельбе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619D9" w:rsidRPr="0043716B" w:rsidRDefault="003619D9" w:rsidP="00DE64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3716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619D9" w:rsidRPr="0043716B" w:rsidRDefault="003619D9" w:rsidP="00DE64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3716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619D9" w:rsidRPr="0043716B" w:rsidRDefault="003619D9" w:rsidP="00DE64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3716B" w:rsidRPr="0043716B" w:rsidTr="00DE64A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619D9" w:rsidRPr="0043716B" w:rsidRDefault="003619D9" w:rsidP="00DE64A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3716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5. Подготовка пневматической винтовки к стрельбе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619D9" w:rsidRPr="0043716B" w:rsidRDefault="003619D9" w:rsidP="00DE64A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3716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Заряжание винтовки. Принятие положения для </w:t>
                  </w:r>
                  <w:proofErr w:type="gramStart"/>
                  <w:r w:rsidRPr="0043716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стрельбы</w:t>
                  </w:r>
                  <w:proofErr w:type="gramEnd"/>
                  <w:r w:rsidRPr="0043716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сидя за столом или стоя около стойки с опорой локтями на стол или стойку. Прицеливание с открытым прицелом, наводка, нажатие на спусковой крючок, режим дыхания. Проверка боя винтовки. Регулировка прицела по вертикали и по горизонтали. </w:t>
                  </w:r>
                  <w:proofErr w:type="spellStart"/>
                  <w:r w:rsidRPr="0043716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Контровка</w:t>
                  </w:r>
                  <w:proofErr w:type="spellEnd"/>
                  <w:r w:rsidRPr="0043716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прицела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619D9" w:rsidRPr="0043716B" w:rsidRDefault="003619D9" w:rsidP="00DE64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3716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619D9" w:rsidRPr="0043716B" w:rsidRDefault="003619D9" w:rsidP="00DE64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3716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619D9" w:rsidRPr="0043716B" w:rsidRDefault="00711D9E" w:rsidP="00DE64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3716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43716B" w:rsidRPr="0043716B" w:rsidTr="00DE64A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619D9" w:rsidRPr="0043716B" w:rsidRDefault="003619D9" w:rsidP="00DE64A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3716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6. Техника стрельбы из пневматической винтовки ИЖ38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619D9" w:rsidRPr="0043716B" w:rsidRDefault="003619D9" w:rsidP="00DE64A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3716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Стрельба по мишени № 8 из </w:t>
                  </w:r>
                  <w:proofErr w:type="gramStart"/>
                  <w:r w:rsidRPr="0043716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положения</w:t>
                  </w:r>
                  <w:proofErr w:type="gramEnd"/>
                  <w:r w:rsidRPr="0043716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сидя за столом или стоя с опорой локтями на стол или стойку. Диста</w:t>
                  </w:r>
                  <w:r w:rsidR="00576FF7" w:rsidRPr="0043716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нция – 10(5) м.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619D9" w:rsidRPr="0043716B" w:rsidRDefault="003619D9" w:rsidP="00DE64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3716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–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619D9" w:rsidRPr="0043716B" w:rsidRDefault="003619D9" w:rsidP="00DE64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3716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–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619D9" w:rsidRPr="0043716B" w:rsidRDefault="00711D9E" w:rsidP="00DE64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3716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43716B" w:rsidRPr="0043716B" w:rsidTr="00DE64A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619D9" w:rsidRPr="0043716B" w:rsidRDefault="003619D9" w:rsidP="00DE64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619D9" w:rsidRPr="0043716B" w:rsidRDefault="003619D9" w:rsidP="00576FF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3716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Стрельба по мишени № 8 из </w:t>
                  </w:r>
                  <w:proofErr w:type="gramStart"/>
                  <w:r w:rsidRPr="0043716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положения</w:t>
                  </w:r>
                  <w:proofErr w:type="gramEnd"/>
                  <w:r w:rsidRPr="0043716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стоя без упора. Дистанция – 10</w:t>
                  </w:r>
                  <w:r w:rsidR="00576FF7" w:rsidRPr="0043716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(5)</w:t>
                  </w:r>
                  <w:r w:rsidRPr="0043716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м. Задание – выполнить нормативы спортивных разрядов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619D9" w:rsidRPr="0043716B" w:rsidRDefault="003619D9" w:rsidP="00DE64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3716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–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619D9" w:rsidRPr="0043716B" w:rsidRDefault="003619D9" w:rsidP="00DE64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3716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–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619D9" w:rsidRPr="0043716B" w:rsidRDefault="00711D9E" w:rsidP="00DE64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3716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</w:tr>
            <w:tr w:rsidR="0043716B" w:rsidRPr="0043716B" w:rsidTr="00DE64A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619D9" w:rsidRPr="0043716B" w:rsidRDefault="003619D9" w:rsidP="00DE64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619D9" w:rsidRPr="0043716B" w:rsidRDefault="003619D9" w:rsidP="00576FF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3716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Стрельба по мишени № 8 из положения с колена. Дистанция – 10</w:t>
                  </w:r>
                  <w:r w:rsidR="00576FF7" w:rsidRPr="0043716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(5)</w:t>
                  </w:r>
                  <w:r w:rsidRPr="0043716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м. Задание</w:t>
                  </w:r>
                  <w:r w:rsidR="00576FF7" w:rsidRPr="0043716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– выбить не менее 5</w:t>
                  </w:r>
                  <w:r w:rsidRPr="0043716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 очков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619D9" w:rsidRPr="0043716B" w:rsidRDefault="003619D9" w:rsidP="00DE64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3716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–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619D9" w:rsidRPr="0043716B" w:rsidRDefault="003619D9" w:rsidP="00DE64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3716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–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619D9" w:rsidRPr="0043716B" w:rsidRDefault="00711D9E" w:rsidP="00DE64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3716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43716B" w:rsidRPr="0043716B" w:rsidTr="00DE64A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619D9" w:rsidRPr="0043716B" w:rsidRDefault="003619D9" w:rsidP="00DE64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619D9" w:rsidRPr="0043716B" w:rsidRDefault="003619D9" w:rsidP="00576FF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3716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Стрельба по мишени № 8 из двух положений: сидя за столом или лежа с упора, затем стоя. Дистанция – 10</w:t>
                  </w:r>
                  <w:r w:rsidR="00576FF7" w:rsidRPr="0043716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(5)</w:t>
                  </w:r>
                  <w:r w:rsidRPr="0043716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м</w:t>
                  </w:r>
                  <w:r w:rsidR="00576FF7" w:rsidRPr="0043716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.  </w:t>
                  </w:r>
                  <w:r w:rsidRPr="0043716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Цель – подготовка к сдаче нормативов спортивных разрядов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619D9" w:rsidRPr="0043716B" w:rsidRDefault="003619D9" w:rsidP="00DE64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3716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–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619D9" w:rsidRPr="0043716B" w:rsidRDefault="003619D9" w:rsidP="00DE64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3716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–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619D9" w:rsidRPr="0043716B" w:rsidRDefault="00711D9E" w:rsidP="00DE64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3716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43716B" w:rsidRPr="0043716B" w:rsidTr="00DE64A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619D9" w:rsidRPr="0043716B" w:rsidRDefault="003619D9" w:rsidP="00DE64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619D9" w:rsidRPr="0043716B" w:rsidRDefault="003619D9" w:rsidP="00576FF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3716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Стрельба по мишени № 8 из трех положений: сидя за столом или лежа с упора, затем с колена, затем стоя. Дистанция – 10</w:t>
                  </w:r>
                  <w:r w:rsidR="00576FF7" w:rsidRPr="0043716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(5)</w:t>
                  </w:r>
                  <w:r w:rsidRPr="0043716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м</w:t>
                  </w:r>
                  <w:r w:rsidR="00576FF7" w:rsidRPr="0043716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.  </w:t>
                  </w:r>
                  <w:r w:rsidRPr="0043716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Цель – подготовка к сдаче нормативов высших разрядов 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619D9" w:rsidRPr="0043716B" w:rsidRDefault="003619D9" w:rsidP="00DE64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3716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–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619D9" w:rsidRPr="0043716B" w:rsidRDefault="003619D9" w:rsidP="00DE64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3716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–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619D9" w:rsidRPr="0043716B" w:rsidRDefault="00711D9E" w:rsidP="00DE64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3716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43716B" w:rsidRPr="0043716B" w:rsidTr="00DE64A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619D9" w:rsidRPr="0043716B" w:rsidRDefault="003619D9" w:rsidP="00DE64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619D9" w:rsidRPr="0043716B" w:rsidRDefault="003619D9" w:rsidP="00DE64A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3716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Скоростная стрельба по силуэтным падающим мишеням из положения стоя. Дистанция – 10 (5) м. </w:t>
                  </w:r>
                </w:p>
                <w:p w:rsidR="003619D9" w:rsidRPr="0043716B" w:rsidRDefault="003619D9" w:rsidP="00DE64A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3716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Количество выстрелов – 8 (3 пробных по мишени № 8 или спортивной «П» для проверки боя винтовки – без ограничения времени + 5 зачетных с минимальным временем по секундомеру). И.п. – пули и разряженная винтовка с открытым стволом лежат на столе, а стрелок стоит около стола. </w:t>
                  </w:r>
                  <w:r w:rsidR="00711D9E" w:rsidRPr="0043716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                                    </w:t>
                  </w:r>
                  <w:r w:rsidRPr="0043716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Задание – поразить все мишени за минимальное время. </w:t>
                  </w:r>
                  <w:r w:rsidR="00711D9E" w:rsidRPr="0043716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                           </w:t>
                  </w:r>
                  <w:r w:rsidRPr="0043716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Цель упражнения – выработка необходимых каче</w:t>
                  </w:r>
                  <w:proofErr w:type="gramStart"/>
                  <w:r w:rsidRPr="0043716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ств ск</w:t>
                  </w:r>
                  <w:proofErr w:type="gramEnd"/>
                  <w:r w:rsidRPr="0043716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оростной стрельбы (смелость, решительность). Это упражнение имеет и огромное прикладное значение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619D9" w:rsidRPr="0043716B" w:rsidRDefault="003619D9" w:rsidP="00DE64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3716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–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619D9" w:rsidRPr="0043716B" w:rsidRDefault="003619D9" w:rsidP="00DE64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3716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–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619D9" w:rsidRPr="0043716B" w:rsidRDefault="00711D9E" w:rsidP="00DE64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3716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43716B" w:rsidRPr="0043716B" w:rsidTr="00DE64A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619D9" w:rsidRPr="0043716B" w:rsidRDefault="003619D9" w:rsidP="00DE64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00532" w:rsidRPr="0043716B" w:rsidRDefault="00600532" w:rsidP="00DE64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00532" w:rsidRPr="0043716B" w:rsidRDefault="00600532" w:rsidP="00DE64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00532" w:rsidRPr="0043716B" w:rsidRDefault="00600532" w:rsidP="00DE64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00532" w:rsidRPr="0043716B" w:rsidRDefault="00600532" w:rsidP="00DE64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00532" w:rsidRPr="0043716B" w:rsidRDefault="00600532" w:rsidP="00DE64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00532" w:rsidRPr="0043716B" w:rsidRDefault="00600532" w:rsidP="00DE64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00532" w:rsidRPr="0043716B" w:rsidRDefault="00600532" w:rsidP="00DE64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00532" w:rsidRPr="0043716B" w:rsidRDefault="00600532" w:rsidP="00DE64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00532" w:rsidRPr="0043716B" w:rsidRDefault="00600532" w:rsidP="00DE64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00532" w:rsidRPr="0043716B" w:rsidRDefault="00600532" w:rsidP="00DE64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00532" w:rsidRPr="0043716B" w:rsidRDefault="00600532" w:rsidP="00DE64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00532" w:rsidRPr="0043716B" w:rsidRDefault="00600532" w:rsidP="00DE64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00532" w:rsidRPr="0043716B" w:rsidRDefault="00600532" w:rsidP="00DE64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00532" w:rsidRPr="0043716B" w:rsidRDefault="00600532" w:rsidP="00DE64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00532" w:rsidRPr="0043716B" w:rsidRDefault="00600532" w:rsidP="00DE64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00532" w:rsidRPr="0043716B" w:rsidRDefault="00600532" w:rsidP="00DE64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00532" w:rsidRPr="0043716B" w:rsidRDefault="00600532" w:rsidP="00DE64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00532" w:rsidRPr="0043716B" w:rsidRDefault="00600532" w:rsidP="00DE64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00532" w:rsidRPr="0043716B" w:rsidRDefault="00600532" w:rsidP="00DE64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00532" w:rsidRPr="0043716B" w:rsidRDefault="00600532" w:rsidP="00DE64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00532" w:rsidRPr="0043716B" w:rsidRDefault="00600532" w:rsidP="00DE64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00532" w:rsidRPr="0043716B" w:rsidRDefault="00600532" w:rsidP="00DE64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619D9" w:rsidRPr="0043716B" w:rsidRDefault="003619D9" w:rsidP="00DE64A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3716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Скоростная дуэльная стрельба по силуэтным падающим мишеням из </w:t>
                  </w:r>
                  <w:proofErr w:type="gramStart"/>
                  <w:r w:rsidRPr="0043716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положения</w:t>
                  </w:r>
                  <w:proofErr w:type="gramEnd"/>
                  <w:r w:rsidRPr="0043716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стоя одновременно двумя стрелками – «дуэлянтами». Дистанция – 10 (5) м. </w:t>
                  </w:r>
                  <w:r w:rsidR="00711D9E" w:rsidRPr="0043716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                                       </w:t>
                  </w:r>
                  <w:r w:rsidRPr="0043716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Количество выстрелов – 8 (3 пробных по мишени № 8 или спортивной «П» для проверки боя винтовки – без ограничения времени, а затем 5 зачетных по силуэтным падающим мишеням с минимальным временем, пока один из «дуэлянтов» первым не поразит все 5 мишеней). Стрельбу ведут на скорость одновременно два стрелка – каждый по своим мишеням. И.п. – пули и разряженные винтовки с открытыми стволами лежат на столах перед стрелками. Стрелки стоят около столов. Стрельба начинается по команде руководителя. </w:t>
                  </w:r>
                  <w:r w:rsidR="00711D9E" w:rsidRPr="0043716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                                 </w:t>
                  </w:r>
                  <w:r w:rsidRPr="0043716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Задание – за минимальное время поразить все 5 мишеней, опередив противник</w:t>
                  </w:r>
                  <w:proofErr w:type="gramStart"/>
                  <w:r w:rsidRPr="0043716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а«</w:t>
                  </w:r>
                  <w:proofErr w:type="gramEnd"/>
                  <w:r w:rsidRPr="0043716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дуэлянта». </w:t>
                  </w:r>
                  <w:r w:rsidR="00711D9E" w:rsidRPr="0043716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                      </w:t>
                  </w:r>
                  <w:r w:rsidRPr="0043716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Цель упражнения – выработка необходимых каче</w:t>
                  </w:r>
                  <w:proofErr w:type="gramStart"/>
                  <w:r w:rsidRPr="0043716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ств ск</w:t>
                  </w:r>
                  <w:proofErr w:type="gramEnd"/>
                  <w:r w:rsidRPr="0043716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оростной стрельбы в условиях психологического напряжения соревнований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619D9" w:rsidRPr="0043716B" w:rsidRDefault="003619D9" w:rsidP="00DE64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3716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–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619D9" w:rsidRPr="0043716B" w:rsidRDefault="003619D9" w:rsidP="00DE64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3716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–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619D9" w:rsidRPr="0043716B" w:rsidRDefault="00711D9E" w:rsidP="00DE64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3716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43716B" w:rsidRPr="0043716B" w:rsidTr="00DE64A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619D9" w:rsidRPr="0043716B" w:rsidRDefault="003619D9" w:rsidP="00DE64A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3716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7. Функциональная подготовка стрелков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619D9" w:rsidRPr="0043716B" w:rsidRDefault="003619D9" w:rsidP="00DE64A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3716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Всесторонняя подготовка стрелков, включающая общую и специальную физическую, теоретическую, техническую и психологическую подготовку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619D9" w:rsidRPr="0043716B" w:rsidRDefault="003619D9" w:rsidP="00DE64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3716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На каждом занятии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619D9" w:rsidRPr="0043716B" w:rsidRDefault="003619D9" w:rsidP="00DE64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619D9" w:rsidRPr="0043716B" w:rsidRDefault="003619D9" w:rsidP="00DE64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3716B" w:rsidRPr="0043716B" w:rsidTr="00DE64A7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619D9" w:rsidRPr="0043716B" w:rsidRDefault="003619D9" w:rsidP="00DE64A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3716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 xml:space="preserve">Всего часов 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619D9" w:rsidRPr="0043716B" w:rsidRDefault="003619D9" w:rsidP="00DE64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3716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619D9" w:rsidRPr="0043716B" w:rsidRDefault="003619D9" w:rsidP="00DE64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3716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619D9" w:rsidRPr="0043716B" w:rsidRDefault="00705C12" w:rsidP="00DE64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3716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66</w:t>
                  </w:r>
                </w:p>
              </w:tc>
            </w:tr>
            <w:tr w:rsidR="0043716B" w:rsidRPr="0043716B" w:rsidTr="00DE64A7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619D9" w:rsidRPr="0043716B" w:rsidRDefault="003619D9" w:rsidP="00DE64A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3716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Итого часов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619D9" w:rsidRPr="0043716B" w:rsidRDefault="0043716B" w:rsidP="00DE64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76</w:t>
                  </w:r>
                </w:p>
              </w:tc>
            </w:tr>
          </w:tbl>
          <w:p w:rsidR="003619D9" w:rsidRPr="0043716B" w:rsidRDefault="003619D9" w:rsidP="0043716B">
            <w:pPr>
              <w:spacing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F66456" w:rsidRDefault="00F66456" w:rsidP="0043716B">
      <w:bookmarkStart w:id="0" w:name="_GoBack"/>
      <w:bookmarkEnd w:id="0"/>
    </w:p>
    <w:sectPr w:rsidR="00F66456" w:rsidSect="00600532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19D9"/>
    <w:rsid w:val="000220D3"/>
    <w:rsid w:val="000E1338"/>
    <w:rsid w:val="00137C9E"/>
    <w:rsid w:val="00170609"/>
    <w:rsid w:val="00197074"/>
    <w:rsid w:val="002177CC"/>
    <w:rsid w:val="002902E1"/>
    <w:rsid w:val="00343A25"/>
    <w:rsid w:val="00357962"/>
    <w:rsid w:val="003619D9"/>
    <w:rsid w:val="003A1BBF"/>
    <w:rsid w:val="003D004C"/>
    <w:rsid w:val="00415910"/>
    <w:rsid w:val="0043716B"/>
    <w:rsid w:val="00454059"/>
    <w:rsid w:val="00545DA3"/>
    <w:rsid w:val="00576FF7"/>
    <w:rsid w:val="005E2B56"/>
    <w:rsid w:val="00600532"/>
    <w:rsid w:val="0063061D"/>
    <w:rsid w:val="006907BA"/>
    <w:rsid w:val="006C13EE"/>
    <w:rsid w:val="00705C12"/>
    <w:rsid w:val="00711D9E"/>
    <w:rsid w:val="0096415F"/>
    <w:rsid w:val="009B12C2"/>
    <w:rsid w:val="009D0937"/>
    <w:rsid w:val="00A1671F"/>
    <w:rsid w:val="00B90A60"/>
    <w:rsid w:val="00C57468"/>
    <w:rsid w:val="00DC1D70"/>
    <w:rsid w:val="00F6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09B38-6A02-4C73-A0DD-9508D2F4D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1172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Лена</cp:lastModifiedBy>
  <cp:revision>6</cp:revision>
  <cp:lastPrinted>2014-02-25T18:59:00Z</cp:lastPrinted>
  <dcterms:created xsi:type="dcterms:W3CDTF">2013-09-09T16:49:00Z</dcterms:created>
  <dcterms:modified xsi:type="dcterms:W3CDTF">2017-02-17T01:24:00Z</dcterms:modified>
</cp:coreProperties>
</file>