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05" w:rsidRDefault="008D3705" w:rsidP="008D3705">
      <w:pPr>
        <w:jc w:val="center"/>
      </w:pPr>
    </w:p>
    <w:p w:rsidR="008D3705" w:rsidRPr="00A24A35" w:rsidRDefault="008D3705" w:rsidP="008D3705">
      <w:pPr>
        <w:jc w:val="center"/>
      </w:pPr>
      <w:r w:rsidRPr="00A24A35">
        <w:t>ГОСУДАРСТВЕННОЕ БЮДЖЕТНОЕ ОБ</w:t>
      </w:r>
      <w:r>
        <w:t>ЩЕОБ</w:t>
      </w:r>
      <w:r w:rsidRPr="00A24A35">
        <w:t>РАЗОВАТЕЛЬНОЕ УЧРЕЖДЕНИЕ</w:t>
      </w:r>
    </w:p>
    <w:p w:rsidR="008D3705" w:rsidRDefault="008D3705" w:rsidP="008D3705">
      <w:pPr>
        <w:jc w:val="center"/>
      </w:pPr>
      <w:r>
        <w:t xml:space="preserve">ЛИЦЕЙ </w:t>
      </w:r>
      <w:r w:rsidRPr="00A24A35">
        <w:t>№86 ИМЕНИ М.Е. КАТУКОВА</w:t>
      </w:r>
      <w:r w:rsidRPr="000C4F04">
        <w:t xml:space="preserve"> </w:t>
      </w:r>
      <w:r w:rsidRPr="00A24A35">
        <w:t xml:space="preserve">ГОРОДА МОСКВЫ </w:t>
      </w:r>
    </w:p>
    <w:p w:rsidR="008D3705" w:rsidRPr="00A24A35" w:rsidRDefault="008D3705" w:rsidP="008D3705">
      <w:pPr>
        <w:jc w:val="center"/>
      </w:pPr>
    </w:p>
    <w:p w:rsidR="008D3705" w:rsidRDefault="008D3705" w:rsidP="008D3705">
      <w:pPr>
        <w:jc w:val="right"/>
        <w:rPr>
          <w:sz w:val="28"/>
          <w:szCs w:val="28"/>
        </w:rPr>
      </w:pPr>
    </w:p>
    <w:p w:rsidR="008D3705" w:rsidRDefault="008D3705" w:rsidP="008D3705">
      <w:pPr>
        <w:jc w:val="right"/>
        <w:rPr>
          <w:sz w:val="28"/>
          <w:szCs w:val="28"/>
        </w:rPr>
      </w:pPr>
    </w:p>
    <w:p w:rsidR="008D3705" w:rsidRDefault="008D3705" w:rsidP="008D3705">
      <w:pPr>
        <w:jc w:val="right"/>
        <w:rPr>
          <w:sz w:val="28"/>
          <w:szCs w:val="28"/>
        </w:rPr>
      </w:pPr>
    </w:p>
    <w:p w:rsidR="008D3705" w:rsidRDefault="008D3705" w:rsidP="008D3705">
      <w:pPr>
        <w:jc w:val="right"/>
        <w:rPr>
          <w:sz w:val="28"/>
          <w:szCs w:val="28"/>
        </w:rPr>
      </w:pPr>
    </w:p>
    <w:p w:rsidR="008D3705" w:rsidRDefault="008D3705" w:rsidP="008D3705">
      <w:pPr>
        <w:jc w:val="right"/>
        <w:rPr>
          <w:sz w:val="28"/>
          <w:szCs w:val="28"/>
        </w:rPr>
      </w:pPr>
    </w:p>
    <w:p w:rsidR="008D3705" w:rsidRPr="00A24A35" w:rsidRDefault="008D3705" w:rsidP="008D3705">
      <w:pPr>
        <w:jc w:val="right"/>
        <w:rPr>
          <w:sz w:val="28"/>
          <w:szCs w:val="28"/>
        </w:rPr>
      </w:pPr>
      <w:r w:rsidRPr="00A24A35">
        <w:rPr>
          <w:sz w:val="28"/>
          <w:szCs w:val="28"/>
        </w:rPr>
        <w:t>Утверждаю</w:t>
      </w:r>
    </w:p>
    <w:p w:rsidR="008D3705" w:rsidRPr="00A24A35" w:rsidRDefault="008D3705" w:rsidP="008D3705">
      <w:pPr>
        <w:jc w:val="right"/>
        <w:rPr>
          <w:sz w:val="28"/>
          <w:szCs w:val="28"/>
        </w:rPr>
      </w:pPr>
      <w:r w:rsidRPr="00A24A3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лицея</w:t>
      </w:r>
    </w:p>
    <w:p w:rsidR="008D3705" w:rsidRPr="00A24A35" w:rsidRDefault="008D3705" w:rsidP="008D3705">
      <w:pPr>
        <w:jc w:val="right"/>
        <w:rPr>
          <w:sz w:val="28"/>
          <w:szCs w:val="28"/>
        </w:rPr>
      </w:pPr>
      <w:r w:rsidRPr="00A24A35">
        <w:rPr>
          <w:sz w:val="28"/>
          <w:szCs w:val="28"/>
        </w:rPr>
        <w:t>________/</w:t>
      </w:r>
      <w:r>
        <w:rPr>
          <w:sz w:val="28"/>
          <w:szCs w:val="28"/>
          <w:u w:val="single"/>
        </w:rPr>
        <w:t>Самсонов П.И./</w:t>
      </w:r>
    </w:p>
    <w:p w:rsidR="008D3705" w:rsidRDefault="008D3705" w:rsidP="008D3705"/>
    <w:p w:rsidR="008D3705" w:rsidRDefault="008D3705" w:rsidP="008D3705">
      <w:pPr>
        <w:jc w:val="center"/>
        <w:rPr>
          <w:sz w:val="40"/>
          <w:szCs w:val="40"/>
        </w:rPr>
      </w:pPr>
    </w:p>
    <w:p w:rsidR="008D3705" w:rsidRDefault="008D3705" w:rsidP="008D3705">
      <w:pPr>
        <w:jc w:val="center"/>
        <w:rPr>
          <w:sz w:val="40"/>
          <w:szCs w:val="40"/>
        </w:rPr>
      </w:pPr>
    </w:p>
    <w:p w:rsidR="008D3705" w:rsidRDefault="008D3705" w:rsidP="008D3705">
      <w:pPr>
        <w:jc w:val="center"/>
        <w:rPr>
          <w:sz w:val="40"/>
          <w:szCs w:val="40"/>
        </w:rPr>
      </w:pPr>
    </w:p>
    <w:p w:rsidR="008D3705" w:rsidRDefault="008D3705" w:rsidP="008D3705">
      <w:pPr>
        <w:jc w:val="center"/>
        <w:rPr>
          <w:sz w:val="40"/>
          <w:szCs w:val="40"/>
        </w:rPr>
      </w:pPr>
    </w:p>
    <w:p w:rsidR="008D3705" w:rsidRDefault="008D3705" w:rsidP="008D3705">
      <w:pPr>
        <w:jc w:val="center"/>
        <w:rPr>
          <w:sz w:val="40"/>
          <w:szCs w:val="40"/>
        </w:rPr>
      </w:pPr>
    </w:p>
    <w:p w:rsidR="008D3705" w:rsidRDefault="008D3705" w:rsidP="008D3705">
      <w:pPr>
        <w:jc w:val="center"/>
        <w:rPr>
          <w:sz w:val="40"/>
          <w:szCs w:val="40"/>
        </w:rPr>
      </w:pPr>
    </w:p>
    <w:p w:rsidR="008D3705" w:rsidRDefault="008D3705" w:rsidP="008D3705">
      <w:pPr>
        <w:jc w:val="center"/>
        <w:rPr>
          <w:sz w:val="40"/>
          <w:szCs w:val="40"/>
        </w:rPr>
      </w:pPr>
      <w:r w:rsidRPr="00A24A35">
        <w:rPr>
          <w:sz w:val="40"/>
          <w:szCs w:val="40"/>
        </w:rPr>
        <w:t xml:space="preserve">ПРОГРАММА </w:t>
      </w:r>
    </w:p>
    <w:p w:rsidR="008D3705" w:rsidRPr="00A24A35" w:rsidRDefault="008D3705" w:rsidP="008D3705">
      <w:pPr>
        <w:jc w:val="center"/>
        <w:rPr>
          <w:sz w:val="40"/>
          <w:szCs w:val="40"/>
        </w:rPr>
      </w:pPr>
      <w:r w:rsidRPr="00A24A35">
        <w:rPr>
          <w:sz w:val="40"/>
          <w:szCs w:val="40"/>
        </w:rPr>
        <w:t>ДОПОЛНИТЕЛЬНОГО ОБРАЗОВАНИЯ</w:t>
      </w:r>
    </w:p>
    <w:p w:rsidR="008D3705" w:rsidRDefault="008D3705" w:rsidP="008D3705">
      <w:pPr>
        <w:jc w:val="center"/>
        <w:rPr>
          <w:sz w:val="40"/>
          <w:szCs w:val="40"/>
        </w:rPr>
      </w:pPr>
      <w:r>
        <w:rPr>
          <w:sz w:val="40"/>
          <w:szCs w:val="40"/>
        </w:rPr>
        <w:t>«ВОЛШЕБНАЯ РУЧКА»</w:t>
      </w:r>
    </w:p>
    <w:p w:rsidR="008D3705" w:rsidRDefault="008D3705" w:rsidP="008D3705">
      <w:pPr>
        <w:jc w:val="right"/>
        <w:rPr>
          <w:sz w:val="36"/>
          <w:szCs w:val="36"/>
        </w:rPr>
      </w:pPr>
    </w:p>
    <w:p w:rsidR="008D3705" w:rsidRDefault="008D3705" w:rsidP="008D3705">
      <w:pPr>
        <w:jc w:val="right"/>
        <w:rPr>
          <w:sz w:val="36"/>
          <w:szCs w:val="36"/>
        </w:rPr>
      </w:pPr>
    </w:p>
    <w:p w:rsidR="008D3705" w:rsidRDefault="008D3705" w:rsidP="008D3705">
      <w:pPr>
        <w:jc w:val="right"/>
        <w:rPr>
          <w:sz w:val="36"/>
          <w:szCs w:val="36"/>
        </w:rPr>
      </w:pPr>
    </w:p>
    <w:p w:rsidR="008D3705" w:rsidRDefault="008D3705" w:rsidP="008D3705">
      <w:pPr>
        <w:jc w:val="right"/>
        <w:rPr>
          <w:sz w:val="36"/>
          <w:szCs w:val="36"/>
        </w:rPr>
      </w:pPr>
    </w:p>
    <w:p w:rsidR="008D3705" w:rsidRDefault="008D3705" w:rsidP="008D3705">
      <w:pPr>
        <w:jc w:val="right"/>
        <w:rPr>
          <w:sz w:val="36"/>
          <w:szCs w:val="36"/>
        </w:rPr>
      </w:pPr>
    </w:p>
    <w:p w:rsidR="008D3705" w:rsidRDefault="008D3705" w:rsidP="008D3705">
      <w:pPr>
        <w:jc w:val="right"/>
        <w:rPr>
          <w:sz w:val="36"/>
          <w:szCs w:val="36"/>
        </w:rPr>
      </w:pPr>
    </w:p>
    <w:p w:rsidR="008D3705" w:rsidRDefault="008D3705" w:rsidP="008D3705">
      <w:pPr>
        <w:jc w:val="right"/>
        <w:rPr>
          <w:sz w:val="36"/>
          <w:szCs w:val="36"/>
        </w:rPr>
      </w:pPr>
    </w:p>
    <w:p w:rsidR="008D3705" w:rsidRPr="00A24A35" w:rsidRDefault="008D3705" w:rsidP="008D3705">
      <w:pPr>
        <w:jc w:val="right"/>
        <w:rPr>
          <w:sz w:val="36"/>
          <w:szCs w:val="36"/>
        </w:rPr>
      </w:pPr>
      <w:r w:rsidRPr="00A24A35">
        <w:rPr>
          <w:sz w:val="36"/>
          <w:szCs w:val="36"/>
        </w:rPr>
        <w:t xml:space="preserve">Преподаватель </w:t>
      </w:r>
      <w:proofErr w:type="gramStart"/>
      <w:r w:rsidRPr="00A24A35">
        <w:rPr>
          <w:sz w:val="36"/>
          <w:szCs w:val="36"/>
        </w:rPr>
        <w:t>ДО</w:t>
      </w:r>
      <w:proofErr w:type="gramEnd"/>
      <w:r w:rsidRPr="00A24A35">
        <w:rPr>
          <w:sz w:val="36"/>
          <w:szCs w:val="36"/>
        </w:rPr>
        <w:t xml:space="preserve">: </w:t>
      </w:r>
      <w:r>
        <w:rPr>
          <w:sz w:val="36"/>
          <w:szCs w:val="36"/>
        </w:rPr>
        <w:t>Выгуляр О.Л.</w:t>
      </w:r>
    </w:p>
    <w:p w:rsidR="008D3705" w:rsidRDefault="008D3705" w:rsidP="008D3705">
      <w:pPr>
        <w:jc w:val="center"/>
        <w:rPr>
          <w:sz w:val="36"/>
          <w:szCs w:val="36"/>
        </w:rPr>
      </w:pPr>
    </w:p>
    <w:p w:rsidR="008D3705" w:rsidRDefault="008D3705" w:rsidP="008D3705">
      <w:pPr>
        <w:jc w:val="center"/>
        <w:rPr>
          <w:sz w:val="36"/>
          <w:szCs w:val="36"/>
        </w:rPr>
      </w:pPr>
    </w:p>
    <w:p w:rsidR="008D3705" w:rsidRDefault="008D3705" w:rsidP="008D3705">
      <w:pPr>
        <w:jc w:val="center"/>
        <w:rPr>
          <w:sz w:val="36"/>
          <w:szCs w:val="36"/>
        </w:rPr>
      </w:pPr>
    </w:p>
    <w:p w:rsidR="008D3705" w:rsidRDefault="008D3705" w:rsidP="008D3705">
      <w:pPr>
        <w:jc w:val="center"/>
        <w:rPr>
          <w:sz w:val="36"/>
          <w:szCs w:val="36"/>
        </w:rPr>
      </w:pPr>
    </w:p>
    <w:p w:rsidR="008D3705" w:rsidRDefault="008D3705" w:rsidP="008D3705">
      <w:pPr>
        <w:jc w:val="center"/>
        <w:rPr>
          <w:sz w:val="36"/>
          <w:szCs w:val="36"/>
        </w:rPr>
      </w:pPr>
    </w:p>
    <w:p w:rsidR="008D3705" w:rsidRDefault="008D3705" w:rsidP="008D3705">
      <w:pPr>
        <w:jc w:val="center"/>
        <w:rPr>
          <w:sz w:val="36"/>
          <w:szCs w:val="36"/>
        </w:rPr>
      </w:pPr>
    </w:p>
    <w:p w:rsidR="008D3705" w:rsidRDefault="008D3705" w:rsidP="008D3705">
      <w:pPr>
        <w:jc w:val="center"/>
        <w:rPr>
          <w:sz w:val="36"/>
          <w:szCs w:val="36"/>
        </w:rPr>
      </w:pPr>
      <w:r>
        <w:rPr>
          <w:sz w:val="36"/>
          <w:szCs w:val="36"/>
        </w:rPr>
        <w:t>2016-2017</w:t>
      </w:r>
      <w:r w:rsidRPr="00A24A35">
        <w:rPr>
          <w:sz w:val="36"/>
          <w:szCs w:val="36"/>
        </w:rPr>
        <w:t xml:space="preserve"> учебный год</w:t>
      </w:r>
    </w:p>
    <w:p w:rsidR="008D3705" w:rsidRDefault="008D3705" w:rsidP="008D3705"/>
    <w:p w:rsidR="008D3705" w:rsidRDefault="008D3705" w:rsidP="008D3705">
      <w:pPr>
        <w:jc w:val="center"/>
      </w:pPr>
    </w:p>
    <w:p w:rsidR="00E73EA2" w:rsidRDefault="00503B8A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181620" w:rsidRDefault="00181620">
      <w:pPr>
        <w:pStyle w:val="Standard"/>
        <w:jc w:val="center"/>
        <w:rPr>
          <w:b/>
          <w:sz w:val="32"/>
          <w:szCs w:val="32"/>
        </w:rPr>
      </w:pPr>
    </w:p>
    <w:p w:rsidR="00E73EA2" w:rsidRDefault="00503B8A">
      <w:pPr>
        <w:pStyle w:val="Standard"/>
        <w:shd w:val="clear" w:color="auto" w:fill="FFFFFF"/>
        <w:spacing w:line="307" w:lineRule="exact"/>
        <w:ind w:left="34" w:firstLine="130"/>
        <w:jc w:val="both"/>
      </w:pPr>
      <w:r>
        <w:rPr>
          <w:b/>
          <w:u w:val="single"/>
        </w:rPr>
        <w:t>Направленность программы</w:t>
      </w:r>
      <w:r>
        <w:t xml:space="preserve">  </w:t>
      </w:r>
      <w:r>
        <w:rPr>
          <w:i/>
        </w:rPr>
        <w:t>«Волшебная ручка»</w:t>
      </w:r>
      <w:r>
        <w:t xml:space="preserve"> является программой </w:t>
      </w:r>
      <w:r>
        <w:rPr>
          <w:bCs/>
          <w:i/>
        </w:rPr>
        <w:t>художественно-эстетической направленности</w:t>
      </w:r>
      <w:r>
        <w:rPr>
          <w:i/>
        </w:rPr>
        <w:t>,</w:t>
      </w:r>
      <w:r>
        <w:t xml:space="preserve"> предполагает </w:t>
      </w:r>
      <w:r>
        <w:rPr>
          <w:bCs/>
          <w:i/>
        </w:rPr>
        <w:t>кружковой уровень</w:t>
      </w:r>
      <w:r>
        <w:t xml:space="preserve"> освоения знаний и практических навыков</w:t>
      </w:r>
      <w:r>
        <w:rPr>
          <w:spacing w:val="-3"/>
        </w:rPr>
        <w:t xml:space="preserve">, по </w:t>
      </w:r>
      <w:r>
        <w:t xml:space="preserve">функциональному предназначению - </w:t>
      </w:r>
      <w:r>
        <w:rPr>
          <w:i/>
        </w:rPr>
        <w:t>учебно-познавательной</w:t>
      </w:r>
      <w:r>
        <w:t>, по времени реализации — в один год</w:t>
      </w:r>
      <w:r>
        <w:rPr>
          <w:i/>
        </w:rPr>
        <w:t>.</w:t>
      </w:r>
    </w:p>
    <w:p w:rsidR="00E73EA2" w:rsidRDefault="00503B8A">
      <w:pPr>
        <w:pStyle w:val="Standard"/>
        <w:shd w:val="clear" w:color="auto" w:fill="FFFFFF"/>
        <w:spacing w:line="307" w:lineRule="exact"/>
        <w:ind w:left="14" w:firstLine="139"/>
        <w:jc w:val="both"/>
      </w:pPr>
      <w:r>
        <w:rPr>
          <w:b/>
          <w:spacing w:val="-2"/>
          <w:u w:val="single"/>
        </w:rPr>
        <w:t>Новизна программы</w:t>
      </w:r>
      <w:r>
        <w:rPr>
          <w:spacing w:val="-2"/>
        </w:rPr>
        <w:t xml:space="preserve"> состоит в том, что в процессе обучения учащиеся получают знания о способах работы с инновационным прибором для создания объемных рисунков, о простейших закономерностях строения формы предметов, о линейной и воздушной перспективе, </w:t>
      </w:r>
      <w:proofErr w:type="spellStart"/>
      <w:r>
        <w:rPr>
          <w:spacing w:val="-2"/>
        </w:rPr>
        <w:t>цветоведении</w:t>
      </w:r>
      <w:proofErr w:type="spellEnd"/>
      <w:r>
        <w:rPr>
          <w:spacing w:val="-2"/>
        </w:rPr>
        <w:t>, композиции, декоративной стилизации форм.</w:t>
      </w:r>
    </w:p>
    <w:p w:rsidR="00E73EA2" w:rsidRDefault="00503B8A">
      <w:pPr>
        <w:pStyle w:val="Standard"/>
        <w:shd w:val="clear" w:color="auto" w:fill="FFFFFF"/>
        <w:spacing w:line="307" w:lineRule="exact"/>
        <w:ind w:left="14" w:firstLine="139"/>
        <w:jc w:val="both"/>
      </w:pPr>
      <w:r>
        <w:rPr>
          <w:b/>
          <w:u w:val="single"/>
        </w:rPr>
        <w:t>Актуальность программы</w:t>
      </w:r>
      <w:r>
        <w:t xml:space="preserve"> обусловлена тем, что происходит сближение содержания программы с требованиями жизни.</w:t>
      </w:r>
    </w:p>
    <w:p w:rsidR="00E73EA2" w:rsidRDefault="00503B8A">
      <w:pPr>
        <w:pStyle w:val="Textbodyindent"/>
        <w:rPr>
          <w:sz w:val="24"/>
        </w:rPr>
      </w:pPr>
      <w:r>
        <w:rPr>
          <w:sz w:val="24"/>
        </w:rPr>
        <w:t>В настоящее время возникает необходимость в новых подходах к преподаванию эстетических искусств, способных решать современные задачи  эстетического восприятия и развития личности в целом.</w:t>
      </w:r>
    </w:p>
    <w:p w:rsidR="00E73EA2" w:rsidRDefault="00503B8A">
      <w:pPr>
        <w:pStyle w:val="3"/>
        <w:tabs>
          <w:tab w:val="clear" w:pos="7178"/>
          <w:tab w:val="left" w:leader="underscore" w:pos="1418"/>
          <w:tab w:val="left" w:leader="underscore" w:pos="7938"/>
        </w:tabs>
        <w:ind w:left="0" w:firstLine="567"/>
        <w:jc w:val="both"/>
      </w:pPr>
      <w:r>
        <w:rPr>
          <w:sz w:val="24"/>
        </w:rPr>
        <w:t xml:space="preserve">В системе эстетического воспитания подрастающего поколения особая роль принадлежит изобразительному искусству. </w:t>
      </w:r>
      <w:r>
        <w:rPr>
          <w:spacing w:val="-3"/>
          <w:sz w:val="24"/>
        </w:rPr>
        <w:t xml:space="preserve">Умение видеть и понимать красоту окружающего мира, способствует </w:t>
      </w:r>
      <w:r>
        <w:rPr>
          <w:spacing w:val="-4"/>
          <w:sz w:val="24"/>
        </w:rPr>
        <w:t>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E73EA2" w:rsidRDefault="00503B8A">
      <w:pPr>
        <w:pStyle w:val="Standard"/>
        <w:tabs>
          <w:tab w:val="left" w:leader="underscore" w:pos="1418"/>
          <w:tab w:val="left" w:leader="underscore" w:pos="7938"/>
        </w:tabs>
        <w:ind w:firstLine="567"/>
        <w:jc w:val="both"/>
      </w:pPr>
      <w:r>
        <w:rPr>
          <w:spacing w:val="-4"/>
        </w:rPr>
        <w:t>Стоит отметить, что работа с 3D-изображениями развивает у детей объемное мышление, необходимое для изучения в дальнейшем тригонометрии.</w:t>
      </w:r>
    </w:p>
    <w:p w:rsidR="00E73EA2" w:rsidRDefault="00503B8A">
      <w:pPr>
        <w:pStyle w:val="Standard"/>
        <w:shd w:val="clear" w:color="auto" w:fill="FFFFFF"/>
        <w:spacing w:before="5" w:line="307" w:lineRule="exact"/>
        <w:jc w:val="both"/>
      </w:pPr>
      <w:r>
        <w:rPr>
          <w:spacing w:val="-4"/>
        </w:rPr>
        <w:t xml:space="preserve"> </w:t>
      </w:r>
      <w:r>
        <w:rPr>
          <w:b/>
          <w:u w:val="single"/>
        </w:rPr>
        <w:t>Педагогическая целесообразность</w:t>
      </w:r>
      <w:r>
        <w:t xml:space="preserve"> программы объясняется формированием </w:t>
      </w:r>
      <w:r>
        <w:rPr>
          <w:spacing w:val="-3"/>
        </w:rPr>
        <w:t xml:space="preserve">высокого интеллекта духовности через мастерство. Целый ряд специальных </w:t>
      </w:r>
      <w:r>
        <w:rPr>
          <w:spacing w:val="-5"/>
        </w:rPr>
        <w:t xml:space="preserve">заданий на наблюдение, сравнение, домысливание, фантазирование служат для </w:t>
      </w:r>
      <w:r>
        <w:t>достижения этого. Программа  направлена  на то, чтобы через труд и искусство приобщить детей к творчеству.</w:t>
      </w:r>
    </w:p>
    <w:p w:rsidR="00E73EA2" w:rsidRDefault="00503B8A">
      <w:pPr>
        <w:pStyle w:val="Standard"/>
        <w:spacing w:line="360" w:lineRule="auto"/>
        <w:jc w:val="both"/>
      </w:pPr>
      <w:r>
        <w:rPr>
          <w:b/>
          <w:u w:val="single"/>
        </w:rPr>
        <w:t xml:space="preserve">Основная  цель  программы: </w:t>
      </w:r>
      <w:r>
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E73EA2" w:rsidRDefault="00503B8A">
      <w:pPr>
        <w:pStyle w:val="a7"/>
        <w:jc w:val="both"/>
      </w:pPr>
      <w:r>
        <w:rPr>
          <w:sz w:val="24"/>
          <w:szCs w:val="24"/>
        </w:rPr>
        <w:t xml:space="preserve">        Поставленная цель раскрывается в триединстве следующих </w:t>
      </w:r>
      <w:r>
        <w:rPr>
          <w:b/>
          <w:sz w:val="24"/>
          <w:szCs w:val="24"/>
          <w:u w:val="single"/>
        </w:rPr>
        <w:t>задач</w:t>
      </w:r>
      <w:r>
        <w:rPr>
          <w:sz w:val="24"/>
          <w:szCs w:val="24"/>
          <w:u w:val="single"/>
        </w:rPr>
        <w:t>:</w:t>
      </w:r>
    </w:p>
    <w:p w:rsidR="00E73EA2" w:rsidRDefault="00503B8A">
      <w:pPr>
        <w:pStyle w:val="a7"/>
        <w:jc w:val="both"/>
      </w:pPr>
      <w:r>
        <w:rPr>
          <w:b/>
          <w:i/>
          <w:sz w:val="24"/>
          <w:szCs w:val="24"/>
        </w:rPr>
        <w:t>воспитательной</w:t>
      </w:r>
      <w:r>
        <w:rPr>
          <w:sz w:val="24"/>
          <w:szCs w:val="24"/>
        </w:rPr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 как основу  приобретения личностного опыта и </w:t>
      </w:r>
      <w:proofErr w:type="spellStart"/>
      <w:r>
        <w:rPr>
          <w:sz w:val="24"/>
          <w:szCs w:val="24"/>
        </w:rPr>
        <w:t>самосозидания</w:t>
      </w:r>
      <w:proofErr w:type="spellEnd"/>
      <w:r>
        <w:rPr>
          <w:sz w:val="24"/>
          <w:szCs w:val="24"/>
        </w:rPr>
        <w:t>;</w:t>
      </w:r>
    </w:p>
    <w:p w:rsidR="00E73EA2" w:rsidRDefault="00503B8A">
      <w:pPr>
        <w:pStyle w:val="a7"/>
        <w:jc w:val="both"/>
      </w:pPr>
      <w:r>
        <w:rPr>
          <w:b/>
          <w:i/>
          <w:sz w:val="24"/>
          <w:szCs w:val="24"/>
        </w:rPr>
        <w:t>художественно-творческой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развития творческих способностей, фантазии и воображения, образного мышления, используя игру  цвета и фактуры, нестандартных приемов и решений в реализации творческих идей;</w:t>
      </w:r>
    </w:p>
    <w:p w:rsidR="00E73EA2" w:rsidRDefault="00503B8A">
      <w:pPr>
        <w:pStyle w:val="a7"/>
        <w:jc w:val="both"/>
      </w:pPr>
      <w:proofErr w:type="gramStart"/>
      <w:r>
        <w:rPr>
          <w:b/>
          <w:i/>
          <w:sz w:val="24"/>
          <w:szCs w:val="24"/>
        </w:rPr>
        <w:t>технической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освоения практических приемов и навыков изобразительного мастерства при помощи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-ручки.</w:t>
      </w:r>
      <w:proofErr w:type="gramEnd"/>
    </w:p>
    <w:p w:rsidR="00E73EA2" w:rsidRDefault="00503B8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целом занятия в кружке способствуют 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E73EA2" w:rsidRDefault="00E73EA2">
      <w:pPr>
        <w:pStyle w:val="Standard"/>
        <w:jc w:val="both"/>
      </w:pPr>
    </w:p>
    <w:p w:rsidR="00E73EA2" w:rsidRDefault="00503B8A">
      <w:pPr>
        <w:pStyle w:val="Standard"/>
        <w:shd w:val="clear" w:color="auto" w:fill="FFFFFF"/>
        <w:spacing w:line="307" w:lineRule="exact"/>
        <w:jc w:val="both"/>
      </w:pPr>
      <w:r>
        <w:rPr>
          <w:b/>
          <w:u w:val="single"/>
        </w:rPr>
        <w:t>Возраст детей,</w:t>
      </w:r>
      <w:r>
        <w:t xml:space="preserve"> участвующих в реализации данной образовательной программы 10-16 лет.</w:t>
      </w:r>
    </w:p>
    <w:p w:rsidR="00E73EA2" w:rsidRDefault="00503B8A">
      <w:pPr>
        <w:pStyle w:val="Standard"/>
        <w:shd w:val="clear" w:color="auto" w:fill="FFFFFF"/>
        <w:spacing w:line="307" w:lineRule="exact"/>
        <w:jc w:val="both"/>
      </w:pPr>
      <w:r>
        <w:rPr>
          <w:b/>
          <w:spacing w:val="-2"/>
          <w:u w:val="single"/>
        </w:rPr>
        <w:t>Сроки реализации</w:t>
      </w:r>
      <w:r>
        <w:rPr>
          <w:spacing w:val="-2"/>
        </w:rPr>
        <w:t xml:space="preserve"> образовательной программы рассчитан на 1 год обучения. </w:t>
      </w:r>
      <w:r>
        <w:rPr>
          <w:spacing w:val="-1"/>
        </w:rPr>
        <w:t>В структуру программы входят разделы, каждый из которых содержит несколько тем.</w:t>
      </w:r>
      <w:r>
        <w:t xml:space="preserve"> В каждом разделе выделяют образовательную часть, воспитывающую часть, практическая работа на занятиях, </w:t>
      </w:r>
      <w:r>
        <w:lastRenderedPageBreak/>
        <w:t xml:space="preserve">которая способствует развитию у </w:t>
      </w:r>
      <w:r>
        <w:rPr>
          <w:spacing w:val="-1"/>
        </w:rPr>
        <w:t>детей творческих способностей</w:t>
      </w:r>
      <w:r>
        <w:t>.</w:t>
      </w:r>
    </w:p>
    <w:p w:rsidR="00E73EA2" w:rsidRDefault="00503B8A">
      <w:pPr>
        <w:pStyle w:val="a7"/>
        <w:jc w:val="both"/>
      </w:pPr>
      <w:r>
        <w:rPr>
          <w:sz w:val="24"/>
          <w:szCs w:val="24"/>
        </w:rPr>
        <w:t xml:space="preserve">   Практические занятия и развитие художественного восприятия представлены в программе в их содержательном единстве. </w:t>
      </w:r>
      <w:proofErr w:type="gramStart"/>
      <w:r>
        <w:rPr>
          <w:sz w:val="24"/>
          <w:szCs w:val="24"/>
        </w:rPr>
        <w:t>Применяются такие методы, как беседы, объяснения, лекции, игры, конкурсы, выставки, а также групповые, комбинированные, чисто практические занятия.</w:t>
      </w:r>
      <w:proofErr w:type="gramEnd"/>
      <w:r>
        <w:rPr>
          <w:sz w:val="24"/>
          <w:szCs w:val="24"/>
        </w:rPr>
        <w:t xml:space="preserve"> Стимулируется самостоятельное творчество.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E73EA2" w:rsidRDefault="00503B8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 протяжении двух лет обучения происходит постепенное усложнение</w:t>
      </w:r>
      <w:r w:rsidR="00F26648">
        <w:rPr>
          <w:sz w:val="24"/>
          <w:szCs w:val="24"/>
        </w:rPr>
        <w:t xml:space="preserve"> материала. </w:t>
      </w:r>
      <w:proofErr w:type="gramStart"/>
      <w:r w:rsidR="00F26648">
        <w:rPr>
          <w:sz w:val="24"/>
          <w:szCs w:val="24"/>
        </w:rPr>
        <w:t xml:space="preserve">Широко применяются </w:t>
      </w:r>
      <w:r>
        <w:rPr>
          <w:sz w:val="24"/>
          <w:szCs w:val="24"/>
        </w:rPr>
        <w:t>занятия по методике «мастер-класс», когда педагог вместе с обучающимися выполняет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</w:t>
      </w:r>
      <w:proofErr w:type="gramEnd"/>
      <w:r>
        <w:rPr>
          <w:sz w:val="24"/>
          <w:szCs w:val="24"/>
        </w:rPr>
        <w:t xml:space="preserve"> Наглядность является самым прямым путем обучения в любой области, а особенно в изобразительном искусстве.</w:t>
      </w:r>
    </w:p>
    <w:p w:rsidR="00E73EA2" w:rsidRDefault="00E73EA2">
      <w:pPr>
        <w:pStyle w:val="a7"/>
        <w:jc w:val="both"/>
        <w:rPr>
          <w:b/>
          <w:sz w:val="24"/>
          <w:szCs w:val="24"/>
          <w:u w:val="single"/>
        </w:rPr>
      </w:pPr>
    </w:p>
    <w:p w:rsidR="00E73EA2" w:rsidRDefault="00503B8A">
      <w:pPr>
        <w:pStyle w:val="a7"/>
        <w:jc w:val="both"/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>Ожидаемые результаты освоения программы:</w:t>
      </w:r>
    </w:p>
    <w:p w:rsidR="00E73EA2" w:rsidRDefault="00503B8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Главным результатом реализации программы является создание каждым ребенком св</w:t>
      </w:r>
      <w:r w:rsidR="00F26648">
        <w:rPr>
          <w:sz w:val="24"/>
          <w:szCs w:val="24"/>
        </w:rPr>
        <w:t xml:space="preserve">оего оригинального продукта, а </w:t>
      </w:r>
      <w:r>
        <w:rPr>
          <w:sz w:val="24"/>
          <w:szCs w:val="24"/>
        </w:rPr>
        <w:t>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изобразительного искусства может каждый, по - настоящему желающий этого ребенок.</w:t>
      </w:r>
    </w:p>
    <w:p w:rsidR="00E73EA2" w:rsidRDefault="00503B8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Дети, в процессе усвоения программных требований, получают </w:t>
      </w:r>
      <w:proofErr w:type="spellStart"/>
      <w:r>
        <w:rPr>
          <w:sz w:val="24"/>
          <w:szCs w:val="24"/>
        </w:rPr>
        <w:t>допрофессиональную</w:t>
      </w:r>
      <w:proofErr w:type="spellEnd"/>
      <w:r>
        <w:rPr>
          <w:sz w:val="24"/>
          <w:szCs w:val="24"/>
        </w:rPr>
        <w:t xml:space="preserve"> подготовку, наиболее одаренные – возможность обучения в специальных профессиональных учебных заведениях.  </w:t>
      </w:r>
    </w:p>
    <w:p w:rsidR="00E73EA2" w:rsidRDefault="00503B8A">
      <w:pPr>
        <w:pStyle w:val="a7"/>
        <w:jc w:val="both"/>
      </w:pPr>
      <w:r>
        <w:rPr>
          <w:sz w:val="24"/>
          <w:szCs w:val="24"/>
        </w:rPr>
        <w:t xml:space="preserve">       В конце обучения:</w:t>
      </w:r>
    </w:p>
    <w:p w:rsidR="00E73EA2" w:rsidRDefault="00503B8A">
      <w:pPr>
        <w:pStyle w:val="a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Ученик будет знать:</w:t>
      </w:r>
    </w:p>
    <w:p w:rsidR="00E73EA2" w:rsidRDefault="00503B8A">
      <w:pPr>
        <w:pStyle w:val="a7"/>
        <w:jc w:val="both"/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отличительные особенности основных видов и жанров изобразительного искусства;</w:t>
      </w:r>
    </w:p>
    <w:p w:rsidR="00E73EA2" w:rsidRDefault="00503B8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ведущие элементы изобразительной грамоты;</w:t>
      </w:r>
    </w:p>
    <w:p w:rsidR="00E73EA2" w:rsidRDefault="00503B8A">
      <w:pPr>
        <w:pStyle w:val="a7"/>
        <w:jc w:val="both"/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об основах </w:t>
      </w:r>
      <w:proofErr w:type="spellStart"/>
      <w:r>
        <w:rPr>
          <w:sz w:val="24"/>
          <w:szCs w:val="24"/>
        </w:rPr>
        <w:t>цветоведения</w:t>
      </w:r>
      <w:proofErr w:type="spellEnd"/>
      <w:r>
        <w:rPr>
          <w:sz w:val="24"/>
          <w:szCs w:val="24"/>
        </w:rPr>
        <w:t>, манипулировать различными мазками, усвоить азы рисунка, живописи и композиции.</w:t>
      </w:r>
    </w:p>
    <w:p w:rsidR="00E73EA2" w:rsidRDefault="00503B8A">
      <w:pPr>
        <w:pStyle w:val="a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Ученик будет уметь:</w:t>
      </w:r>
    </w:p>
    <w:p w:rsidR="00E73EA2" w:rsidRDefault="00503B8A">
      <w:pPr>
        <w:pStyle w:val="a7"/>
        <w:jc w:val="both"/>
      </w:pPr>
      <w:r>
        <w:rPr>
          <w:sz w:val="24"/>
          <w:szCs w:val="24"/>
          <w:u w:val="single"/>
        </w:rPr>
        <w:t>- работать с 3</w:t>
      </w:r>
      <w:r>
        <w:rPr>
          <w:sz w:val="24"/>
          <w:szCs w:val="24"/>
          <w:u w:val="single"/>
          <w:lang w:val="en-US"/>
        </w:rPr>
        <w:t>D</w:t>
      </w:r>
      <w:r w:rsidRPr="00F26648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ручкой, создавать при ее помощи плоские и объемные изображения (сувениры, игрушки, бижутерию), витражи, используя различные виды пластика;</w:t>
      </w:r>
    </w:p>
    <w:p w:rsidR="00E73EA2" w:rsidRDefault="00503B8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понимать, что такое линейная перспектива, главное, второстепенное, композиционный центр;</w:t>
      </w:r>
    </w:p>
    <w:p w:rsidR="00E73EA2" w:rsidRDefault="00503B8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декоративные и оформительские работы на заданные темы;</w:t>
      </w:r>
    </w:p>
    <w:p w:rsidR="00E73EA2" w:rsidRDefault="00503B8A">
      <w:pPr>
        <w:pStyle w:val="a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Ученик способен проявлять следующие отношения:</w:t>
      </w:r>
    </w:p>
    <w:p w:rsidR="00E73EA2" w:rsidRDefault="00503B8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проявлять интерес к первым творческим успехам товарищей;</w:t>
      </w:r>
    </w:p>
    <w:p w:rsidR="00E73EA2" w:rsidRDefault="00503B8A">
      <w:pPr>
        <w:pStyle w:val="Standard"/>
        <w:jc w:val="both"/>
        <w:rPr>
          <w:color w:val="000000"/>
        </w:rPr>
      </w:pPr>
      <w:r>
        <w:rPr>
          <w:color w:val="000000"/>
        </w:rPr>
        <w:t>- творчески откликаться на события окружающей жизни;</w:t>
      </w:r>
    </w:p>
    <w:p w:rsidR="00E73EA2" w:rsidRDefault="00503B8A">
      <w:pPr>
        <w:pStyle w:val="Standard"/>
        <w:jc w:val="both"/>
      </w:pPr>
      <w:r>
        <w:rPr>
          <w:b/>
          <w:u w:val="single"/>
        </w:rPr>
        <w:t xml:space="preserve">Способы проверки </w:t>
      </w:r>
      <w:r>
        <w:rPr>
          <w:u w:val="single"/>
        </w:rPr>
        <w:t>результатов освоения программы</w:t>
      </w:r>
    </w:p>
    <w:p w:rsidR="00E73EA2" w:rsidRDefault="00503B8A">
      <w:pPr>
        <w:pStyle w:val="2"/>
        <w:ind w:firstLine="0"/>
      </w:pPr>
      <w:r>
        <w:t xml:space="preserve">   Подведение итогов по результатам освоения материала данной программы проводится в форме:</w:t>
      </w:r>
    </w:p>
    <w:p w:rsidR="00E73EA2" w:rsidRDefault="00503B8A">
      <w:pPr>
        <w:pStyle w:val="2"/>
        <w:ind w:firstLine="0"/>
      </w:pPr>
      <w:r>
        <w:rPr>
          <w:b/>
        </w:rPr>
        <w:t xml:space="preserve">- </w:t>
      </w:r>
      <w:r>
        <w:t>контрольных занятий по изученным темам;</w:t>
      </w:r>
    </w:p>
    <w:p w:rsidR="00E73EA2" w:rsidRDefault="00503B8A">
      <w:pPr>
        <w:pStyle w:val="2"/>
        <w:ind w:firstLine="0"/>
      </w:pPr>
      <w:r>
        <w:t>- конкурсы;</w:t>
      </w:r>
    </w:p>
    <w:p w:rsidR="00E73EA2" w:rsidRDefault="00503B8A">
      <w:pPr>
        <w:pStyle w:val="2"/>
        <w:ind w:firstLine="0"/>
      </w:pPr>
      <w:r>
        <w:t>- выставка детских работ;</w:t>
      </w:r>
    </w:p>
    <w:p w:rsidR="00E73EA2" w:rsidRDefault="00503B8A">
      <w:pPr>
        <w:pStyle w:val="2"/>
        <w:ind w:firstLine="0"/>
      </w:pPr>
      <w:r>
        <w:t>- в конце года готовится итоговая выставка работ.</w:t>
      </w:r>
    </w:p>
    <w:p w:rsidR="00E73EA2" w:rsidRDefault="00503B8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Организации деятельности обучающихся, основными формами представления результатов работы являются: открытые занятия, выставки, зачеты и зачетные работы, участие в конкурсах.</w:t>
      </w:r>
    </w:p>
    <w:p w:rsidR="00181620" w:rsidRDefault="00181620">
      <w:pPr>
        <w:pStyle w:val="a7"/>
        <w:jc w:val="both"/>
        <w:rPr>
          <w:sz w:val="24"/>
          <w:szCs w:val="24"/>
        </w:rPr>
      </w:pPr>
    </w:p>
    <w:p w:rsidR="00181620" w:rsidRDefault="00181620">
      <w:pPr>
        <w:pStyle w:val="a7"/>
        <w:jc w:val="both"/>
        <w:rPr>
          <w:sz w:val="24"/>
          <w:szCs w:val="24"/>
        </w:rPr>
      </w:pPr>
    </w:p>
    <w:p w:rsidR="00181620" w:rsidRDefault="00181620">
      <w:pPr>
        <w:pStyle w:val="a7"/>
        <w:jc w:val="both"/>
        <w:rPr>
          <w:sz w:val="24"/>
          <w:szCs w:val="24"/>
        </w:rPr>
      </w:pPr>
    </w:p>
    <w:p w:rsidR="00181620" w:rsidRDefault="00181620">
      <w:pPr>
        <w:pStyle w:val="a7"/>
        <w:jc w:val="both"/>
        <w:rPr>
          <w:sz w:val="24"/>
          <w:szCs w:val="24"/>
        </w:rPr>
      </w:pPr>
    </w:p>
    <w:p w:rsidR="00E73EA2" w:rsidRDefault="00503B8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W w:w="85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8070"/>
      </w:tblGrid>
      <w:tr w:rsidR="008D3705" w:rsidTr="008D3705">
        <w:trPr>
          <w:trHeight w:val="64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занятия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Знакомство с 3</w:t>
            </w:r>
            <w:r>
              <w:rPr>
                <w:lang w:val="en-US"/>
              </w:rPr>
              <w:t>d</w:t>
            </w:r>
            <w:r>
              <w:t>-ручкой: приемы работы с ручкой. Пластик для ручки. Правила техники безопасности при работе с прибором.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Учимся изготавливать эскизы и трафареты для работы.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«Ювелирные украшения». Изготовление украшений (серег, подвесок, колец, браслетов) по собственным эскизам.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«Ювелирные украшения». Изготовление украшений (серег, подвесок, колец, браслетов) по собственным эскизам.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«Веселые стаканчики для карандашей». Изготовление тематических стаканчиков для карандашей.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«Веселые стаканчики для карандашей». Изготовление тематических стаканчиков для карандашей, используя пластик двух-трех цветов. Второй урок.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«Мебель для кукольного домика». Стол. Использование нескольких цветов пластика.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«Мебель для кукольного домика». Стул. Диванчик. Использование нескольких цветов пластика.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«Геометрические фигуры». Рисование 3</w:t>
            </w:r>
            <w:r>
              <w:rPr>
                <w:lang w:val="en-US"/>
              </w:rPr>
              <w:t>D</w:t>
            </w:r>
            <w:r>
              <w:t>-ручкой в воздухе объемных геометрических фигур: куба, пирамидки и др.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«Домашние животные. Сувениры». Рисование животных, используя трафарет и закрепление фигурок на подставки.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Мини-витраж. Знакомство с прозрачным пластиком «</w:t>
            </w:r>
            <w:r>
              <w:rPr>
                <w:lang w:val="en-US"/>
              </w:rPr>
              <w:t>Watson</w:t>
            </w:r>
            <w:r w:rsidRPr="00F26648">
              <w:t xml:space="preserve">”. </w:t>
            </w:r>
            <w:r>
              <w:t>Изготовление маленьких витражей с использованием трафарета.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Мини-витраж. Знакомство с прозрачным пластиком «</w:t>
            </w:r>
            <w:r>
              <w:rPr>
                <w:lang w:val="en-US"/>
              </w:rPr>
              <w:t>Watson</w:t>
            </w:r>
            <w:r w:rsidRPr="00F26648">
              <w:t xml:space="preserve">”. </w:t>
            </w:r>
            <w:r>
              <w:t>Изготовление маленьких витражей с использованием трафарета. Второй урок.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«Ура! Новый год!». Большой коллективный витраж. Совместное изготовление эскиза, трафарета.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«Ура! Новый год!». Большой коллективный витраж. Изготовление отдельных фрагментов и сборка в единую композицию (скрепление 3</w:t>
            </w:r>
            <w:r>
              <w:rPr>
                <w:lang w:val="en-US"/>
              </w:rPr>
              <w:t>D</w:t>
            </w:r>
            <w:r>
              <w:t>-ручкой).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«Сказка». Карета для Золушки. Объемная игрушка.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 xml:space="preserve">Елочные украшения «Зимнее кружево». Изготовление елочных игрушек в полный размер. Фигурки плоские и объемные, </w:t>
            </w:r>
            <w:proofErr w:type="spellStart"/>
            <w:r>
              <w:t>выполенные</w:t>
            </w:r>
            <w:proofErr w:type="spellEnd"/>
            <w:r>
              <w:t xml:space="preserve"> по заготовленным  трафаретам похожи на вязаные ажурные изделия. Шарик, олень, елочка, балерина.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Елочные украшения «Зимнее кружево». Второй урок.</w:t>
            </w:r>
          </w:p>
          <w:p w:rsidR="008D3705" w:rsidRDefault="008D3705">
            <w:pPr>
              <w:pStyle w:val="TableContents"/>
            </w:pPr>
            <w:r>
              <w:t>Оформление выставки в школе. Изготовление подписей своих работ 3</w:t>
            </w:r>
            <w:r>
              <w:rPr>
                <w:lang w:val="en-US"/>
              </w:rPr>
              <w:t>D</w:t>
            </w:r>
            <w:r>
              <w:t>-ручкой.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«Животные». Изготовление картонной основы под объемные фигурки животных, изготовленные при помощи 3</w:t>
            </w:r>
            <w:r>
              <w:rPr>
                <w:lang w:val="en-US"/>
              </w:rPr>
              <w:t>D</w:t>
            </w:r>
            <w:r>
              <w:t>-ручки.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«Животные». Работа 3</w:t>
            </w:r>
            <w:r>
              <w:rPr>
                <w:lang w:val="en-US"/>
              </w:rPr>
              <w:t>D</w:t>
            </w:r>
            <w:r>
              <w:t>-ручкой по картонной основе.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«Животные». Работа 3</w:t>
            </w:r>
            <w:r>
              <w:rPr>
                <w:lang w:val="en-US"/>
              </w:rPr>
              <w:t>D</w:t>
            </w:r>
            <w:r>
              <w:t>-ручкой по картонной основе.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  <w:jc w:val="center"/>
            </w:pPr>
            <w:r>
              <w:lastRenderedPageBreak/>
              <w:t>21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«Фирменный знак». Эскиз, трафарет, изготовление значка со своим личным логотипом или гербом своей семьи.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22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«Фирменный знак». Эскиз, трафарет, изготовление значка со своим личным логотипом или гербом своей семьи.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23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Изготовление эскизов для коллективного витража «Весна» для украшения окна кабинета к 8 марта.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24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Изготовление коллективного витража «Весна» для украшения окна кабинета к 8 марта.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25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Изготовление коллективного витража «Весна» для украшения окна кабинета к 8 марта.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26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Изготовление коллективного витража «Весна» для украшения окна кабинета к 8 марта. Соединение (спайка 3</w:t>
            </w:r>
            <w:r>
              <w:rPr>
                <w:lang w:val="en-US"/>
              </w:rPr>
              <w:t>d</w:t>
            </w:r>
            <w:r>
              <w:t>-ручкой) фрагментов витража в единую композицию. Закрепление витража на окне.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27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«Город». Эскизы и трафареты к макету.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28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«Город». Изготовление объемных фигур для макета (дома, деревья, детская площадка и т. д.).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29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«Город». Изготовление объемных фигур для макета (дома, деревья, детская площадка и т. д.).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30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«Город». Объединение отдельных объемных деталей работы в один общий макет.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31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 xml:space="preserve">Эскизы витража на окне в холле школы </w:t>
            </w:r>
            <w:proofErr w:type="gramStart"/>
            <w:r>
              <w:t>к</w:t>
            </w:r>
            <w:proofErr w:type="gramEnd"/>
            <w:r>
              <w:t xml:space="preserve"> Дню Победы.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32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Работа над витражом «День Победы»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33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Работа над витражом «День Победы». Соединение отдельных частей работы в общую композицию. Закрепление витража на окне.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34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«Восхитительный букет». Изготовление 3</w:t>
            </w:r>
            <w:r>
              <w:rPr>
                <w:lang w:val="en-US"/>
              </w:rPr>
              <w:t>D</w:t>
            </w:r>
            <w:r>
              <w:t xml:space="preserve">-ручкой объемных цветов для  украшения школы к </w:t>
            </w:r>
            <w:proofErr w:type="gramStart"/>
            <w:r>
              <w:t>Выпускному</w:t>
            </w:r>
            <w:proofErr w:type="gramEnd"/>
            <w:r>
              <w:t>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35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«Восхитительный букет». Изготовление 3</w:t>
            </w:r>
            <w:r>
              <w:rPr>
                <w:lang w:val="en-US"/>
              </w:rPr>
              <w:t>D</w:t>
            </w:r>
            <w:r>
              <w:t xml:space="preserve">-ручкой объемных цветов для  украшения школы к </w:t>
            </w:r>
            <w:proofErr w:type="gramStart"/>
            <w:r>
              <w:t>Выпускному</w:t>
            </w:r>
            <w:proofErr w:type="gramEnd"/>
            <w:r>
              <w:t>.</w:t>
            </w:r>
          </w:p>
        </w:tc>
      </w:tr>
      <w:tr w:rsidR="008D3705" w:rsidTr="008D3705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36</w:t>
            </w:r>
          </w:p>
        </w:tc>
        <w:tc>
          <w:tcPr>
            <w:tcW w:w="8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705" w:rsidRDefault="008D3705">
            <w:pPr>
              <w:pStyle w:val="TableContents"/>
            </w:pPr>
            <w:r>
              <w:t>Оформление итоговой выставки лучших работ, выполненных на протяжении учебного года.</w:t>
            </w:r>
          </w:p>
        </w:tc>
      </w:tr>
    </w:tbl>
    <w:p w:rsidR="00E73EA2" w:rsidRDefault="00E73EA2">
      <w:pPr>
        <w:pStyle w:val="Standard"/>
        <w:rPr>
          <w:sz w:val="40"/>
          <w:szCs w:val="40"/>
        </w:rPr>
      </w:pPr>
      <w:bookmarkStart w:id="0" w:name="_GoBack"/>
      <w:bookmarkEnd w:id="0"/>
    </w:p>
    <w:p w:rsidR="00E73EA2" w:rsidRDefault="00E73EA2">
      <w:pPr>
        <w:pStyle w:val="Standard"/>
        <w:jc w:val="center"/>
        <w:rPr>
          <w:b/>
          <w:bCs/>
          <w:sz w:val="56"/>
          <w:szCs w:val="56"/>
        </w:rPr>
      </w:pPr>
    </w:p>
    <w:sectPr w:rsidR="00E73EA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E8" w:rsidRDefault="00F044E8">
      <w:r>
        <w:separator/>
      </w:r>
    </w:p>
  </w:endnote>
  <w:endnote w:type="continuationSeparator" w:id="0">
    <w:p w:rsidR="00F044E8" w:rsidRDefault="00F0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E8" w:rsidRDefault="00F044E8">
      <w:r>
        <w:rPr>
          <w:color w:val="000000"/>
        </w:rPr>
        <w:separator/>
      </w:r>
    </w:p>
  </w:footnote>
  <w:footnote w:type="continuationSeparator" w:id="0">
    <w:p w:rsidR="00F044E8" w:rsidRDefault="00F0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2CB7"/>
    <w:multiLevelType w:val="multilevel"/>
    <w:tmpl w:val="4232C6D0"/>
    <w:styleLink w:val="WW8Num2"/>
    <w:lvl w:ilvl="0">
      <w:numFmt w:val="bullet"/>
      <w:lvlText w:val=""/>
      <w:lvlJc w:val="left"/>
      <w:pPr>
        <w:ind w:left="907" w:hanging="34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A2"/>
    <w:rsid w:val="00181620"/>
    <w:rsid w:val="003F0272"/>
    <w:rsid w:val="004A13F8"/>
    <w:rsid w:val="00503B8A"/>
    <w:rsid w:val="005D3225"/>
    <w:rsid w:val="008D3705"/>
    <w:rsid w:val="00D457E0"/>
    <w:rsid w:val="00E73EA2"/>
    <w:rsid w:val="00F044E8"/>
    <w:rsid w:val="00F2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Standard"/>
    <w:pPr>
      <w:keepNext/>
      <w:tabs>
        <w:tab w:val="left" w:leader="underscore" w:pos="7178"/>
      </w:tabs>
      <w:ind w:left="57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 Spacing"/>
    <w:pPr>
      <w:widowControl/>
    </w:pPr>
    <w:rPr>
      <w:rFonts w:eastAsia="Times New Roman" w:cs="Calibri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ind w:firstLine="567"/>
      <w:jc w:val="both"/>
    </w:pPr>
    <w:rPr>
      <w:sz w:val="28"/>
    </w:rPr>
  </w:style>
  <w:style w:type="paragraph" w:styleId="2">
    <w:name w:val="Body Text Indent 2"/>
    <w:basedOn w:val="Standard"/>
    <w:pPr>
      <w:ind w:firstLine="567"/>
      <w:jc w:val="both"/>
    </w:pPr>
  </w:style>
  <w:style w:type="character" w:customStyle="1" w:styleId="WW8Num2z0">
    <w:name w:val="WW8Num2z0"/>
    <w:rPr>
      <w:rFonts w:ascii="Times New Roman" w:hAnsi="Times New Roman" w:cs="Times New Roman"/>
      <w:b w:val="0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5D3225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225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Standard"/>
    <w:pPr>
      <w:keepNext/>
      <w:tabs>
        <w:tab w:val="left" w:leader="underscore" w:pos="7178"/>
      </w:tabs>
      <w:ind w:left="57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 Spacing"/>
    <w:pPr>
      <w:widowControl/>
    </w:pPr>
    <w:rPr>
      <w:rFonts w:eastAsia="Times New Roman" w:cs="Calibri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ind w:firstLine="567"/>
      <w:jc w:val="both"/>
    </w:pPr>
    <w:rPr>
      <w:sz w:val="28"/>
    </w:rPr>
  </w:style>
  <w:style w:type="paragraph" w:styleId="2">
    <w:name w:val="Body Text Indent 2"/>
    <w:basedOn w:val="Standard"/>
    <w:pPr>
      <w:ind w:firstLine="567"/>
      <w:jc w:val="both"/>
    </w:pPr>
  </w:style>
  <w:style w:type="character" w:customStyle="1" w:styleId="WW8Num2z0">
    <w:name w:val="WW8Num2z0"/>
    <w:rPr>
      <w:rFonts w:ascii="Times New Roman" w:hAnsi="Times New Roman" w:cs="Times New Roman"/>
      <w:b w:val="0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5D3225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225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Лена</cp:lastModifiedBy>
  <cp:revision>5</cp:revision>
  <cp:lastPrinted>2017-02-13T18:10:00Z</cp:lastPrinted>
  <dcterms:created xsi:type="dcterms:W3CDTF">2017-02-13T18:19:00Z</dcterms:created>
  <dcterms:modified xsi:type="dcterms:W3CDTF">2017-02-17T01:17:00Z</dcterms:modified>
</cp:coreProperties>
</file>